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A8" w:rsidRPr="00C503A8" w:rsidRDefault="00C503A8" w:rsidP="00C503A8">
      <w:pPr>
        <w:jc w:val="center"/>
        <w:rPr>
          <w:rFonts w:eastAsia="Times New Roman" w:cs="Times New Roman"/>
          <w:szCs w:val="28"/>
          <w:lang w:eastAsia="ru-RU"/>
        </w:rPr>
      </w:pPr>
      <w:r w:rsidRPr="00C503A8">
        <w:rPr>
          <w:rFonts w:eastAsia="Times New Roman" w:cs="Times New Roman"/>
          <w:szCs w:val="28"/>
          <w:lang w:eastAsia="ru-RU"/>
        </w:rPr>
        <w:t xml:space="preserve">Муниципальное </w:t>
      </w:r>
      <w:r w:rsidR="0040676B">
        <w:rPr>
          <w:rFonts w:eastAsia="Times New Roman" w:cs="Times New Roman"/>
          <w:szCs w:val="28"/>
          <w:lang w:eastAsia="ru-RU"/>
        </w:rPr>
        <w:t>автономное</w:t>
      </w:r>
      <w:r w:rsidRPr="00C503A8">
        <w:rPr>
          <w:rFonts w:eastAsia="Times New Roman" w:cs="Times New Roman"/>
          <w:szCs w:val="28"/>
          <w:lang w:eastAsia="ru-RU"/>
        </w:rPr>
        <w:t xml:space="preserve"> общеобразовательное учреждение </w:t>
      </w:r>
    </w:p>
    <w:p w:rsidR="00C503A8" w:rsidRPr="00C503A8" w:rsidRDefault="0040676B" w:rsidP="00C503A8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«Ванзетурская </w:t>
      </w:r>
      <w:r w:rsidR="00C503A8" w:rsidRPr="00C503A8">
        <w:rPr>
          <w:rFonts w:eastAsia="Times New Roman" w:cs="Times New Roman"/>
          <w:szCs w:val="28"/>
          <w:lang w:eastAsia="ru-RU"/>
        </w:rPr>
        <w:t>средняя общеобразовательная школа</w:t>
      </w:r>
      <w:r>
        <w:rPr>
          <w:rFonts w:eastAsia="Times New Roman" w:cs="Times New Roman"/>
          <w:szCs w:val="28"/>
          <w:lang w:eastAsia="ru-RU"/>
        </w:rPr>
        <w:t>»</w:t>
      </w:r>
    </w:p>
    <w:p w:rsidR="00C503A8" w:rsidRPr="00C503A8" w:rsidRDefault="00C503A8" w:rsidP="00C503A8">
      <w:pPr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jc w:val="center"/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A176FD">
        <w:rPr>
          <w:rFonts w:eastAsia="Times New Roman" w:cs="Times New Roman"/>
          <w:b/>
          <w:szCs w:val="28"/>
          <w:lang w:eastAsia="ru-RU"/>
        </w:rPr>
        <w:t>Конспект урока</w:t>
      </w:r>
    </w:p>
    <w:p w:rsidR="00C503A8" w:rsidRPr="00C503A8" w:rsidRDefault="00C503A8" w:rsidP="00C503A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503A8">
        <w:rPr>
          <w:rFonts w:eastAsia="Times New Roman" w:cs="Times New Roman"/>
          <w:b/>
          <w:szCs w:val="28"/>
          <w:lang w:eastAsia="ru-RU"/>
        </w:rPr>
        <w:t>по курсу «Шахматная азбука»</w:t>
      </w:r>
    </w:p>
    <w:p w:rsidR="00A176FD" w:rsidRDefault="00C503A8" w:rsidP="00A176FD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A176FD">
        <w:rPr>
          <w:rFonts w:eastAsia="Times New Roman" w:cs="Times New Roman"/>
          <w:b/>
          <w:szCs w:val="28"/>
          <w:lang w:eastAsia="ru-RU"/>
        </w:rPr>
        <w:t>для</w:t>
      </w:r>
      <w:r w:rsidRPr="00C503A8">
        <w:rPr>
          <w:rFonts w:eastAsia="Times New Roman" w:cs="Times New Roman"/>
          <w:b/>
          <w:szCs w:val="28"/>
          <w:lang w:eastAsia="ru-RU"/>
        </w:rPr>
        <w:t xml:space="preserve"> </w:t>
      </w:r>
      <w:r w:rsidR="0040676B">
        <w:rPr>
          <w:rFonts w:eastAsia="Times New Roman" w:cs="Times New Roman"/>
          <w:b/>
          <w:szCs w:val="28"/>
          <w:lang w:eastAsia="ru-RU"/>
        </w:rPr>
        <w:t>3</w:t>
      </w:r>
      <w:r w:rsidRPr="00C503A8">
        <w:rPr>
          <w:rFonts w:eastAsia="Times New Roman" w:cs="Times New Roman"/>
          <w:b/>
          <w:szCs w:val="28"/>
          <w:lang w:eastAsia="ru-RU"/>
        </w:rPr>
        <w:t xml:space="preserve"> класс</w:t>
      </w:r>
      <w:r w:rsidRPr="00A176FD">
        <w:rPr>
          <w:rFonts w:eastAsia="Times New Roman" w:cs="Times New Roman"/>
          <w:b/>
          <w:szCs w:val="28"/>
          <w:lang w:eastAsia="ru-RU"/>
        </w:rPr>
        <w:t>а</w:t>
      </w:r>
      <w:r w:rsidRPr="00C503A8">
        <w:rPr>
          <w:rFonts w:eastAsia="Times New Roman" w:cs="Times New Roman"/>
          <w:b/>
          <w:szCs w:val="28"/>
          <w:lang w:eastAsia="ru-RU"/>
        </w:rPr>
        <w:t xml:space="preserve"> </w:t>
      </w:r>
      <w:r w:rsidRPr="00A176FD">
        <w:rPr>
          <w:rFonts w:eastAsia="Times New Roman" w:cs="Times New Roman"/>
          <w:b/>
          <w:szCs w:val="28"/>
          <w:lang w:eastAsia="ru-RU"/>
        </w:rPr>
        <w:t>на тему</w:t>
      </w:r>
      <w:r w:rsidR="00A176FD">
        <w:rPr>
          <w:rFonts w:eastAsia="Times New Roman" w:cs="Times New Roman"/>
          <w:b/>
          <w:szCs w:val="28"/>
          <w:lang w:eastAsia="ru-RU"/>
        </w:rPr>
        <w:t>:</w:t>
      </w:r>
    </w:p>
    <w:p w:rsidR="00A176FD" w:rsidRDefault="00A176FD" w:rsidP="00C503A8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C503A8" w:rsidRPr="00A176FD">
        <w:rPr>
          <w:rFonts w:eastAsia="Times New Roman" w:cs="Times New Roman"/>
          <w:b/>
          <w:szCs w:val="28"/>
          <w:lang w:eastAsia="ru-RU"/>
        </w:rPr>
        <w:t xml:space="preserve">«Ценность шахматных фигур. Сравнительная сила фигур. </w:t>
      </w:r>
    </w:p>
    <w:p w:rsidR="00C503A8" w:rsidRPr="00C503A8" w:rsidRDefault="00C503A8" w:rsidP="00C503A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A176FD">
        <w:rPr>
          <w:rFonts w:eastAsia="Times New Roman" w:cs="Times New Roman"/>
          <w:b/>
          <w:szCs w:val="28"/>
          <w:lang w:eastAsia="ru-RU"/>
        </w:rPr>
        <w:t>Достижение материального перевеса»</w:t>
      </w:r>
    </w:p>
    <w:p w:rsidR="00C503A8" w:rsidRPr="00C503A8" w:rsidRDefault="00C503A8" w:rsidP="00C503A8">
      <w:pPr>
        <w:jc w:val="right"/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jc w:val="right"/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jc w:val="right"/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jc w:val="right"/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jc w:val="right"/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jc w:val="right"/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jc w:val="right"/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jc w:val="right"/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jc w:val="right"/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jc w:val="right"/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jc w:val="right"/>
        <w:rPr>
          <w:rFonts w:eastAsia="Times New Roman" w:cs="Times New Roman"/>
          <w:szCs w:val="28"/>
          <w:lang w:eastAsia="ru-RU"/>
        </w:rPr>
      </w:pPr>
    </w:p>
    <w:p w:rsidR="00C503A8" w:rsidRDefault="00C503A8" w:rsidP="00C503A8">
      <w:pPr>
        <w:jc w:val="right"/>
        <w:rPr>
          <w:rFonts w:eastAsia="Times New Roman" w:cs="Times New Roman"/>
          <w:szCs w:val="28"/>
          <w:lang w:eastAsia="ru-RU"/>
        </w:rPr>
      </w:pPr>
    </w:p>
    <w:p w:rsidR="00A176FD" w:rsidRPr="00C503A8" w:rsidRDefault="00A176FD" w:rsidP="00C503A8">
      <w:pPr>
        <w:jc w:val="right"/>
        <w:rPr>
          <w:rFonts w:eastAsia="Times New Roman" w:cs="Times New Roman"/>
          <w:szCs w:val="28"/>
          <w:lang w:eastAsia="ru-RU"/>
        </w:rPr>
      </w:pPr>
    </w:p>
    <w:p w:rsidR="00C503A8" w:rsidRDefault="00C503A8" w:rsidP="00C503A8">
      <w:pPr>
        <w:jc w:val="right"/>
        <w:rPr>
          <w:rFonts w:eastAsia="Times New Roman" w:cs="Times New Roman"/>
          <w:szCs w:val="28"/>
          <w:lang w:eastAsia="ru-RU"/>
        </w:rPr>
      </w:pPr>
    </w:p>
    <w:p w:rsidR="00A176FD" w:rsidRPr="00C503A8" w:rsidRDefault="00A176FD" w:rsidP="00C503A8">
      <w:pPr>
        <w:jc w:val="right"/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jc w:val="right"/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jc w:val="right"/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jc w:val="right"/>
        <w:rPr>
          <w:rFonts w:eastAsia="Times New Roman" w:cs="Times New Roman"/>
          <w:szCs w:val="28"/>
          <w:lang w:eastAsia="ru-RU"/>
        </w:rPr>
      </w:pPr>
      <w:r w:rsidRPr="00C503A8">
        <w:rPr>
          <w:rFonts w:eastAsia="Times New Roman" w:cs="Times New Roman"/>
          <w:szCs w:val="28"/>
          <w:lang w:eastAsia="ru-RU"/>
        </w:rPr>
        <w:t xml:space="preserve">Составитель: </w:t>
      </w:r>
    </w:p>
    <w:p w:rsidR="00C503A8" w:rsidRPr="00A176FD" w:rsidRDefault="00C503A8" w:rsidP="00C503A8">
      <w:pPr>
        <w:jc w:val="right"/>
        <w:rPr>
          <w:rFonts w:eastAsia="Times New Roman" w:cs="Times New Roman"/>
          <w:szCs w:val="28"/>
          <w:lang w:eastAsia="ru-RU"/>
        </w:rPr>
      </w:pPr>
      <w:r w:rsidRPr="00A176FD">
        <w:rPr>
          <w:rFonts w:eastAsia="Times New Roman" w:cs="Times New Roman"/>
          <w:szCs w:val="28"/>
          <w:lang w:eastAsia="ru-RU"/>
        </w:rPr>
        <w:t>педагог дополнительного образования</w:t>
      </w:r>
    </w:p>
    <w:p w:rsidR="00C503A8" w:rsidRPr="00C503A8" w:rsidRDefault="0040676B" w:rsidP="00C503A8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Грищишин Владимир Евгеньевич</w:t>
      </w:r>
    </w:p>
    <w:p w:rsidR="00C503A8" w:rsidRPr="00C503A8" w:rsidRDefault="00C503A8" w:rsidP="00C503A8">
      <w:pPr>
        <w:tabs>
          <w:tab w:val="left" w:pos="8220"/>
        </w:tabs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tabs>
          <w:tab w:val="left" w:pos="8220"/>
        </w:tabs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tabs>
          <w:tab w:val="left" w:pos="8220"/>
        </w:tabs>
        <w:jc w:val="center"/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tabs>
          <w:tab w:val="left" w:pos="8220"/>
        </w:tabs>
        <w:jc w:val="center"/>
        <w:rPr>
          <w:rFonts w:eastAsia="Times New Roman" w:cs="Times New Roman"/>
          <w:szCs w:val="28"/>
          <w:lang w:eastAsia="ru-RU"/>
        </w:rPr>
      </w:pPr>
    </w:p>
    <w:p w:rsidR="00C503A8" w:rsidRPr="00C503A8" w:rsidRDefault="00C503A8" w:rsidP="00C503A8">
      <w:pPr>
        <w:tabs>
          <w:tab w:val="left" w:pos="8220"/>
        </w:tabs>
        <w:jc w:val="center"/>
        <w:rPr>
          <w:rFonts w:eastAsia="Times New Roman" w:cs="Times New Roman"/>
          <w:szCs w:val="28"/>
          <w:lang w:eastAsia="ru-RU"/>
        </w:rPr>
      </w:pPr>
    </w:p>
    <w:p w:rsidR="00C503A8" w:rsidRPr="00C503A8" w:rsidRDefault="0040676B" w:rsidP="00C503A8">
      <w:pPr>
        <w:tabs>
          <w:tab w:val="left" w:pos="8220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C503A8" w:rsidRPr="00A176FD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Ванзетур</w:t>
      </w:r>
    </w:p>
    <w:p w:rsidR="00C503A8" w:rsidRPr="00C503A8" w:rsidRDefault="00C503A8" w:rsidP="00C503A8">
      <w:pPr>
        <w:tabs>
          <w:tab w:val="left" w:pos="8220"/>
        </w:tabs>
        <w:jc w:val="center"/>
        <w:rPr>
          <w:rFonts w:eastAsia="Times New Roman" w:cs="Times New Roman"/>
          <w:szCs w:val="28"/>
          <w:lang w:eastAsia="ru-RU"/>
        </w:rPr>
      </w:pPr>
    </w:p>
    <w:p w:rsidR="00C503A8" w:rsidRDefault="00C503A8" w:rsidP="00C503A8">
      <w:pPr>
        <w:tabs>
          <w:tab w:val="left" w:pos="8220"/>
        </w:tabs>
        <w:jc w:val="center"/>
        <w:rPr>
          <w:rFonts w:eastAsia="Times New Roman" w:cs="Times New Roman"/>
          <w:szCs w:val="28"/>
          <w:lang w:eastAsia="ru-RU"/>
        </w:rPr>
      </w:pPr>
      <w:r w:rsidRPr="00A176FD">
        <w:rPr>
          <w:rFonts w:eastAsia="Times New Roman" w:cs="Times New Roman"/>
          <w:szCs w:val="28"/>
          <w:lang w:eastAsia="ru-RU"/>
        </w:rPr>
        <w:t>20</w:t>
      </w:r>
      <w:r w:rsidR="0040676B">
        <w:rPr>
          <w:rFonts w:eastAsia="Times New Roman" w:cs="Times New Roman"/>
          <w:szCs w:val="28"/>
          <w:lang w:eastAsia="ru-RU"/>
        </w:rPr>
        <w:t>23</w:t>
      </w:r>
      <w:r w:rsidRPr="00C503A8">
        <w:rPr>
          <w:rFonts w:eastAsia="Times New Roman" w:cs="Times New Roman"/>
          <w:szCs w:val="28"/>
          <w:lang w:eastAsia="ru-RU"/>
        </w:rPr>
        <w:t xml:space="preserve"> г.</w:t>
      </w:r>
    </w:p>
    <w:p w:rsidR="0040676B" w:rsidRDefault="0040676B" w:rsidP="00C503A8">
      <w:pPr>
        <w:tabs>
          <w:tab w:val="left" w:pos="8220"/>
        </w:tabs>
        <w:jc w:val="center"/>
        <w:rPr>
          <w:rFonts w:eastAsia="Times New Roman" w:cs="Times New Roman"/>
          <w:szCs w:val="28"/>
          <w:lang w:eastAsia="ru-RU"/>
        </w:rPr>
      </w:pPr>
    </w:p>
    <w:p w:rsidR="0040676B" w:rsidRDefault="0040676B" w:rsidP="00C503A8">
      <w:pPr>
        <w:tabs>
          <w:tab w:val="left" w:pos="8220"/>
        </w:tabs>
        <w:jc w:val="center"/>
        <w:rPr>
          <w:rFonts w:eastAsia="Times New Roman" w:cs="Times New Roman"/>
          <w:szCs w:val="28"/>
          <w:lang w:eastAsia="ru-RU"/>
        </w:rPr>
      </w:pPr>
    </w:p>
    <w:p w:rsidR="0040676B" w:rsidRDefault="0040676B" w:rsidP="00C503A8">
      <w:pPr>
        <w:tabs>
          <w:tab w:val="left" w:pos="8220"/>
        </w:tabs>
        <w:jc w:val="center"/>
        <w:rPr>
          <w:rFonts w:eastAsia="Times New Roman" w:cs="Times New Roman"/>
          <w:szCs w:val="28"/>
          <w:lang w:eastAsia="ru-RU"/>
        </w:rPr>
      </w:pPr>
    </w:p>
    <w:p w:rsidR="0040676B" w:rsidRPr="00C503A8" w:rsidRDefault="0040676B" w:rsidP="00C503A8">
      <w:pPr>
        <w:tabs>
          <w:tab w:val="left" w:pos="8220"/>
        </w:tabs>
        <w:jc w:val="center"/>
        <w:rPr>
          <w:rFonts w:eastAsia="Times New Roman" w:cs="Times New Roman"/>
          <w:szCs w:val="28"/>
          <w:lang w:eastAsia="ru-RU"/>
        </w:rPr>
      </w:pPr>
    </w:p>
    <w:p w:rsidR="00BC09E5" w:rsidRPr="00726F97" w:rsidRDefault="0031341B" w:rsidP="000024E2">
      <w:pPr>
        <w:pStyle w:val="a6"/>
        <w:jc w:val="center"/>
        <w:rPr>
          <w:rFonts w:cs="Times New Roman"/>
          <w:b/>
          <w:szCs w:val="28"/>
        </w:rPr>
      </w:pPr>
      <w:r w:rsidRPr="00726F97">
        <w:rPr>
          <w:rFonts w:cs="Times New Roman"/>
          <w:b/>
          <w:szCs w:val="28"/>
        </w:rPr>
        <w:lastRenderedPageBreak/>
        <w:t xml:space="preserve">Технологическая карта </w:t>
      </w:r>
      <w:r w:rsidR="00EF0057" w:rsidRPr="00726F97">
        <w:rPr>
          <w:rFonts w:cs="Times New Roman"/>
          <w:b/>
          <w:szCs w:val="28"/>
        </w:rPr>
        <w:t>занятия</w:t>
      </w:r>
    </w:p>
    <w:p w:rsidR="003B7662" w:rsidRPr="00726F97" w:rsidRDefault="003B7662" w:rsidP="0031341B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3B7662" w:rsidRPr="00726F97" w:rsidTr="008B229F">
        <w:tc>
          <w:tcPr>
            <w:tcW w:w="2802" w:type="dxa"/>
          </w:tcPr>
          <w:p w:rsidR="003B7662" w:rsidRPr="00726F97" w:rsidRDefault="003B7662" w:rsidP="00EF0057">
            <w:pPr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 xml:space="preserve">Тема </w:t>
            </w:r>
            <w:r w:rsidR="00EF0057" w:rsidRPr="00726F97">
              <w:rPr>
                <w:rFonts w:cs="Times New Roman"/>
                <w:b/>
                <w:szCs w:val="28"/>
              </w:rPr>
              <w:t>занятия</w:t>
            </w:r>
          </w:p>
        </w:tc>
        <w:tc>
          <w:tcPr>
            <w:tcW w:w="6769" w:type="dxa"/>
          </w:tcPr>
          <w:p w:rsidR="003B7662" w:rsidRPr="00726F97" w:rsidRDefault="003B7662" w:rsidP="003B7662">
            <w:pPr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>Ценность шахматных фигур.</w:t>
            </w:r>
          </w:p>
          <w:p w:rsidR="003B7662" w:rsidRPr="00726F97" w:rsidRDefault="003B7662" w:rsidP="003B7662">
            <w:pPr>
              <w:rPr>
                <w:rFonts w:cs="Times New Roman"/>
                <w:b/>
                <w:szCs w:val="28"/>
              </w:rPr>
            </w:pPr>
          </w:p>
        </w:tc>
      </w:tr>
      <w:tr w:rsidR="00997D59" w:rsidRPr="00726F97" w:rsidTr="008B229F">
        <w:tc>
          <w:tcPr>
            <w:tcW w:w="2802" w:type="dxa"/>
          </w:tcPr>
          <w:p w:rsidR="008B229F" w:rsidRPr="00726F97" w:rsidRDefault="008B229F" w:rsidP="0031341B">
            <w:pPr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>Педагогическая цель</w:t>
            </w:r>
          </w:p>
        </w:tc>
        <w:tc>
          <w:tcPr>
            <w:tcW w:w="6769" w:type="dxa"/>
          </w:tcPr>
          <w:p w:rsidR="008B229F" w:rsidRPr="00726F97" w:rsidRDefault="003B7662" w:rsidP="003B7662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Формирование у учащихся понимания игровой сто</w:t>
            </w:r>
            <w:r w:rsidRPr="00726F97">
              <w:rPr>
                <w:rFonts w:cs="Times New Roman"/>
                <w:szCs w:val="28"/>
              </w:rPr>
              <w:t>и</w:t>
            </w:r>
            <w:r w:rsidRPr="00726F97">
              <w:rPr>
                <w:rFonts w:cs="Times New Roman"/>
                <w:szCs w:val="28"/>
              </w:rPr>
              <w:t>мости шахматных фигур. Закрепление знаний о пр</w:t>
            </w:r>
            <w:r w:rsidRPr="00726F97">
              <w:rPr>
                <w:rFonts w:cs="Times New Roman"/>
                <w:szCs w:val="28"/>
              </w:rPr>
              <w:t>а</w:t>
            </w:r>
            <w:r w:rsidRPr="00726F97">
              <w:rPr>
                <w:rFonts w:cs="Times New Roman"/>
                <w:szCs w:val="28"/>
              </w:rPr>
              <w:t>вилах движения шахматных фигур.</w:t>
            </w:r>
          </w:p>
        </w:tc>
      </w:tr>
      <w:tr w:rsidR="00997D59" w:rsidRPr="00726F97" w:rsidTr="008B229F">
        <w:tc>
          <w:tcPr>
            <w:tcW w:w="2802" w:type="dxa"/>
          </w:tcPr>
          <w:p w:rsidR="008B229F" w:rsidRPr="00726F97" w:rsidRDefault="008B229F" w:rsidP="00EF0057">
            <w:pPr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>Тип заня</w:t>
            </w:r>
            <w:r w:rsidR="00EF0057" w:rsidRPr="00726F97">
              <w:rPr>
                <w:rFonts w:cs="Times New Roman"/>
                <w:b/>
                <w:szCs w:val="28"/>
              </w:rPr>
              <w:t>тия</w:t>
            </w:r>
          </w:p>
        </w:tc>
        <w:tc>
          <w:tcPr>
            <w:tcW w:w="6769" w:type="dxa"/>
          </w:tcPr>
          <w:p w:rsidR="008B229F" w:rsidRPr="00726F97" w:rsidRDefault="00ED0ADB" w:rsidP="0031341B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Изучение нового материала</w:t>
            </w:r>
            <w:r w:rsidR="00D006B2" w:rsidRPr="00726F97">
              <w:rPr>
                <w:rFonts w:cs="Times New Roman"/>
                <w:szCs w:val="28"/>
              </w:rPr>
              <w:t>.</w:t>
            </w:r>
          </w:p>
        </w:tc>
      </w:tr>
      <w:tr w:rsidR="00997D59" w:rsidRPr="00726F97" w:rsidTr="008B229F">
        <w:tc>
          <w:tcPr>
            <w:tcW w:w="2802" w:type="dxa"/>
          </w:tcPr>
          <w:p w:rsidR="008B229F" w:rsidRPr="00726F97" w:rsidRDefault="008B229F" w:rsidP="0031341B">
            <w:pPr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>Планируемые р</w:t>
            </w:r>
            <w:r w:rsidRPr="00726F97">
              <w:rPr>
                <w:rFonts w:cs="Times New Roman"/>
                <w:b/>
                <w:szCs w:val="28"/>
              </w:rPr>
              <w:t>е</w:t>
            </w:r>
            <w:r w:rsidRPr="00726F97">
              <w:rPr>
                <w:rFonts w:cs="Times New Roman"/>
                <w:b/>
                <w:szCs w:val="28"/>
              </w:rPr>
              <w:t>зультаты</w:t>
            </w:r>
          </w:p>
        </w:tc>
        <w:tc>
          <w:tcPr>
            <w:tcW w:w="6769" w:type="dxa"/>
          </w:tcPr>
          <w:p w:rsidR="008B229F" w:rsidRPr="00726F97" w:rsidRDefault="0021475E" w:rsidP="0031341B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>Предметные:</w:t>
            </w:r>
            <w:r w:rsidR="00ED0ADB" w:rsidRPr="00726F97">
              <w:rPr>
                <w:rFonts w:cs="Times New Roman"/>
                <w:szCs w:val="28"/>
              </w:rPr>
              <w:t xml:space="preserve"> дети научатся </w:t>
            </w:r>
            <w:r w:rsidR="0075299E" w:rsidRPr="00726F97">
              <w:rPr>
                <w:rFonts w:cs="Times New Roman"/>
                <w:szCs w:val="28"/>
              </w:rPr>
              <w:t>определять,</w:t>
            </w:r>
            <w:r w:rsidR="00ED0ADB" w:rsidRPr="00726F97">
              <w:rPr>
                <w:rFonts w:cs="Times New Roman"/>
                <w:szCs w:val="28"/>
              </w:rPr>
              <w:t xml:space="preserve"> </w:t>
            </w:r>
            <w:r w:rsidR="00ED0ADB" w:rsidRPr="00726F97">
              <w:rPr>
                <w:rFonts w:eastAsia="Times New Roman" w:cs="Times New Roman"/>
                <w:bCs/>
                <w:szCs w:val="28"/>
                <w:lang w:eastAsia="ru-RU"/>
              </w:rPr>
              <w:t>сколько ст</w:t>
            </w:r>
            <w:r w:rsidR="00ED0ADB" w:rsidRPr="00726F97">
              <w:rPr>
                <w:rFonts w:eastAsia="Times New Roman" w:cs="Times New Roman"/>
                <w:bCs/>
                <w:szCs w:val="28"/>
                <w:lang w:eastAsia="ru-RU"/>
              </w:rPr>
              <w:t>о</w:t>
            </w:r>
            <w:r w:rsidR="00ED0ADB" w:rsidRPr="00726F97">
              <w:rPr>
                <w:rFonts w:eastAsia="Times New Roman" w:cs="Times New Roman"/>
                <w:bCs/>
                <w:szCs w:val="28"/>
                <w:lang w:eastAsia="ru-RU"/>
              </w:rPr>
              <w:t>ят шахматные фигуры</w:t>
            </w:r>
            <w:r w:rsidR="00ED0ADB" w:rsidRPr="00726F97">
              <w:rPr>
                <w:rFonts w:eastAsia="Times New Roman" w:cs="Times New Roman"/>
                <w:szCs w:val="28"/>
                <w:lang w:eastAsia="ru-RU"/>
              </w:rPr>
              <w:t xml:space="preserve"> и </w:t>
            </w:r>
            <w:r w:rsidR="0075299E" w:rsidRPr="00726F97">
              <w:rPr>
                <w:rFonts w:eastAsia="Times New Roman" w:cs="Times New Roman"/>
                <w:szCs w:val="28"/>
                <w:lang w:eastAsia="ru-RU"/>
              </w:rPr>
              <w:t>узнают,</w:t>
            </w:r>
            <w:r w:rsidR="00ED0ADB" w:rsidRPr="00726F97">
              <w:rPr>
                <w:rFonts w:eastAsia="Times New Roman" w:cs="Times New Roman"/>
                <w:szCs w:val="28"/>
                <w:lang w:eastAsia="ru-RU"/>
              </w:rPr>
              <w:t xml:space="preserve"> как определить це</w:t>
            </w:r>
            <w:r w:rsidR="00ED0ADB" w:rsidRPr="00726F97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="00ED0ADB" w:rsidRPr="00726F97">
              <w:rPr>
                <w:rFonts w:eastAsia="Times New Roman" w:cs="Times New Roman"/>
                <w:szCs w:val="28"/>
                <w:lang w:eastAsia="ru-RU"/>
              </w:rPr>
              <w:t>ность шахматных фигур.</w:t>
            </w:r>
          </w:p>
          <w:p w:rsidR="0021475E" w:rsidRPr="00726F97" w:rsidRDefault="0021475E" w:rsidP="0031341B">
            <w:pPr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>Метапредметные:</w:t>
            </w:r>
          </w:p>
          <w:p w:rsidR="0075299E" w:rsidRPr="00726F97" w:rsidRDefault="0075299E" w:rsidP="0031341B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b/>
                <w:i/>
                <w:szCs w:val="28"/>
              </w:rPr>
              <w:t>Познавательные:</w:t>
            </w:r>
            <w:r w:rsidRPr="00726F97">
              <w:rPr>
                <w:rFonts w:cs="Times New Roman"/>
                <w:szCs w:val="28"/>
              </w:rPr>
              <w:t xml:space="preserve"> развитие мышления учащихся (анализ и синтез, аналогия); работа с информацией в разных видах – текст, таблица, схема, рисунок.</w:t>
            </w:r>
          </w:p>
          <w:p w:rsidR="0075299E" w:rsidRPr="00726F97" w:rsidRDefault="0075299E" w:rsidP="0031341B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b/>
                <w:i/>
                <w:szCs w:val="28"/>
              </w:rPr>
              <w:t>Регулятивные:</w:t>
            </w:r>
            <w:r w:rsidRPr="00726F97">
              <w:rPr>
                <w:rFonts w:cs="Times New Roman"/>
                <w:szCs w:val="28"/>
              </w:rPr>
              <w:t xml:space="preserve"> развитие умения планировать работу, выдвигать гипотезу, проверять её, оценивать работу группы, проводить контроль и коррекцию своей раб</w:t>
            </w:r>
            <w:r w:rsidRPr="00726F97">
              <w:rPr>
                <w:rFonts w:cs="Times New Roman"/>
                <w:szCs w:val="28"/>
              </w:rPr>
              <w:t>о</w:t>
            </w:r>
            <w:r w:rsidRPr="00726F97">
              <w:rPr>
                <w:rFonts w:cs="Times New Roman"/>
                <w:szCs w:val="28"/>
              </w:rPr>
              <w:t>ты.</w:t>
            </w:r>
          </w:p>
          <w:p w:rsidR="0075299E" w:rsidRPr="00726F97" w:rsidRDefault="0075299E" w:rsidP="0031341B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b/>
                <w:i/>
                <w:szCs w:val="28"/>
              </w:rPr>
              <w:t>Коммуникативные:</w:t>
            </w:r>
            <w:r w:rsidRPr="00726F97">
              <w:rPr>
                <w:rFonts w:cs="Times New Roman"/>
                <w:szCs w:val="28"/>
              </w:rPr>
              <w:t xml:space="preserve"> развитие умения демонстрир</w:t>
            </w:r>
            <w:r w:rsidRPr="00726F97">
              <w:rPr>
                <w:rFonts w:cs="Times New Roman"/>
                <w:szCs w:val="28"/>
              </w:rPr>
              <w:t>о</w:t>
            </w:r>
            <w:r w:rsidRPr="00726F97">
              <w:rPr>
                <w:rFonts w:cs="Times New Roman"/>
                <w:szCs w:val="28"/>
              </w:rPr>
              <w:t>вать результаты работы, вести дискуссию, аргумент</w:t>
            </w:r>
            <w:r w:rsidRPr="00726F97">
              <w:rPr>
                <w:rFonts w:cs="Times New Roman"/>
                <w:szCs w:val="28"/>
              </w:rPr>
              <w:t>и</w:t>
            </w:r>
            <w:r w:rsidRPr="00726F97">
              <w:rPr>
                <w:rFonts w:cs="Times New Roman"/>
                <w:szCs w:val="28"/>
              </w:rPr>
              <w:t>ровать свою точку зрения.</w:t>
            </w:r>
          </w:p>
          <w:p w:rsidR="0021475E" w:rsidRPr="00726F97" w:rsidRDefault="0021475E" w:rsidP="00247B70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>Личностные:</w:t>
            </w:r>
            <w:r w:rsidR="00247B70" w:rsidRPr="00726F97">
              <w:rPr>
                <w:rFonts w:cs="Times New Roman"/>
                <w:szCs w:val="28"/>
              </w:rPr>
              <w:t xml:space="preserve"> расширение представления о значим</w:t>
            </w:r>
            <w:r w:rsidR="00247B70" w:rsidRPr="00726F97">
              <w:rPr>
                <w:rFonts w:cs="Times New Roman"/>
                <w:szCs w:val="28"/>
              </w:rPr>
              <w:t>о</w:t>
            </w:r>
            <w:r w:rsidR="00247B70" w:rsidRPr="00726F97">
              <w:rPr>
                <w:rFonts w:cs="Times New Roman"/>
                <w:szCs w:val="28"/>
              </w:rPr>
              <w:t>сти шахматной игры и умения в неё играть; стремл</w:t>
            </w:r>
            <w:r w:rsidR="00247B70" w:rsidRPr="00726F97">
              <w:rPr>
                <w:rFonts w:cs="Times New Roman"/>
                <w:szCs w:val="28"/>
              </w:rPr>
              <w:t>е</w:t>
            </w:r>
            <w:r w:rsidR="00247B70" w:rsidRPr="00726F97">
              <w:rPr>
                <w:rFonts w:cs="Times New Roman"/>
                <w:szCs w:val="28"/>
              </w:rPr>
              <w:t>ние к самообразованию, анализу своих действий.</w:t>
            </w:r>
          </w:p>
        </w:tc>
      </w:tr>
      <w:tr w:rsidR="00997D59" w:rsidRPr="00726F97" w:rsidTr="008B229F">
        <w:tc>
          <w:tcPr>
            <w:tcW w:w="2802" w:type="dxa"/>
          </w:tcPr>
          <w:p w:rsidR="008B229F" w:rsidRPr="00726F97" w:rsidRDefault="008B229F" w:rsidP="00431788">
            <w:pPr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 xml:space="preserve">Организация </w:t>
            </w:r>
            <w:r w:rsidR="00431788" w:rsidRPr="00726F97">
              <w:rPr>
                <w:rFonts w:cs="Times New Roman"/>
                <w:b/>
                <w:szCs w:val="28"/>
              </w:rPr>
              <w:t>зан</w:t>
            </w:r>
            <w:r w:rsidR="00431788" w:rsidRPr="00726F97">
              <w:rPr>
                <w:rFonts w:cs="Times New Roman"/>
                <w:b/>
                <w:szCs w:val="28"/>
              </w:rPr>
              <w:t>я</w:t>
            </w:r>
            <w:r w:rsidR="00431788" w:rsidRPr="00726F97">
              <w:rPr>
                <w:rFonts w:cs="Times New Roman"/>
                <w:b/>
                <w:szCs w:val="28"/>
              </w:rPr>
              <w:t>тия</w:t>
            </w:r>
          </w:p>
        </w:tc>
        <w:tc>
          <w:tcPr>
            <w:tcW w:w="6769" w:type="dxa"/>
          </w:tcPr>
          <w:p w:rsidR="008B229F" w:rsidRPr="00726F97" w:rsidRDefault="0021475E" w:rsidP="0031341B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 xml:space="preserve">Организационный момент </w:t>
            </w:r>
            <w:r w:rsidR="00DB2F73" w:rsidRPr="00726F97">
              <w:rPr>
                <w:rFonts w:cs="Times New Roman"/>
                <w:szCs w:val="28"/>
              </w:rPr>
              <w:t>– 2 минуты</w:t>
            </w:r>
          </w:p>
          <w:p w:rsidR="0021475E" w:rsidRPr="00726F97" w:rsidRDefault="007531E0" w:rsidP="0031341B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 xml:space="preserve">Актуализация знаний </w:t>
            </w:r>
            <w:r w:rsidR="00DB2F73" w:rsidRPr="00726F97">
              <w:rPr>
                <w:rFonts w:cs="Times New Roman"/>
                <w:szCs w:val="28"/>
              </w:rPr>
              <w:t xml:space="preserve">– </w:t>
            </w:r>
            <w:r w:rsidRPr="00726F97">
              <w:rPr>
                <w:rFonts w:cs="Times New Roman"/>
                <w:szCs w:val="28"/>
              </w:rPr>
              <w:t>6</w:t>
            </w:r>
            <w:r w:rsidR="00DB2F73" w:rsidRPr="00726F97">
              <w:rPr>
                <w:rFonts w:cs="Times New Roman"/>
                <w:szCs w:val="28"/>
              </w:rPr>
              <w:t xml:space="preserve"> мин</w:t>
            </w:r>
            <w:r w:rsidRPr="00726F97">
              <w:rPr>
                <w:rFonts w:cs="Times New Roman"/>
                <w:szCs w:val="28"/>
              </w:rPr>
              <w:t>ут</w:t>
            </w:r>
          </w:p>
          <w:p w:rsidR="00DB2F73" w:rsidRPr="00726F97" w:rsidRDefault="00DB2F73" w:rsidP="0031341B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Изучение нового материала – 15 минут</w:t>
            </w:r>
          </w:p>
          <w:p w:rsidR="000024E2" w:rsidRPr="00726F97" w:rsidRDefault="00B842C7" w:rsidP="0031341B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Физм</w:t>
            </w:r>
            <w:r w:rsidR="000024E2" w:rsidRPr="00726F97">
              <w:rPr>
                <w:rFonts w:cs="Times New Roman"/>
                <w:szCs w:val="28"/>
              </w:rPr>
              <w:t>инутка</w:t>
            </w:r>
            <w:r w:rsidRPr="00726F97">
              <w:rPr>
                <w:rFonts w:cs="Times New Roman"/>
                <w:szCs w:val="28"/>
              </w:rPr>
              <w:t xml:space="preserve"> </w:t>
            </w:r>
            <w:r w:rsidR="000024E2" w:rsidRPr="00726F97">
              <w:rPr>
                <w:rFonts w:cs="Times New Roman"/>
                <w:szCs w:val="28"/>
              </w:rPr>
              <w:t xml:space="preserve"> – </w:t>
            </w:r>
            <w:r w:rsidR="00431788" w:rsidRPr="00726F97">
              <w:rPr>
                <w:rFonts w:cs="Times New Roman"/>
                <w:szCs w:val="28"/>
              </w:rPr>
              <w:t>4</w:t>
            </w:r>
            <w:r w:rsidR="000024E2" w:rsidRPr="00726F97">
              <w:rPr>
                <w:rFonts w:cs="Times New Roman"/>
                <w:szCs w:val="28"/>
              </w:rPr>
              <w:t xml:space="preserve"> минуты</w:t>
            </w:r>
          </w:p>
          <w:p w:rsidR="00DB2F73" w:rsidRPr="00726F97" w:rsidRDefault="00DB2F73" w:rsidP="0031341B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Первичное закрепление материала –</w:t>
            </w:r>
            <w:r w:rsidR="007531E0" w:rsidRPr="00726F97">
              <w:rPr>
                <w:rFonts w:cs="Times New Roman"/>
                <w:szCs w:val="28"/>
              </w:rPr>
              <w:t xml:space="preserve"> 7</w:t>
            </w:r>
            <w:r w:rsidRPr="00726F97">
              <w:rPr>
                <w:rFonts w:cs="Times New Roman"/>
                <w:szCs w:val="28"/>
              </w:rPr>
              <w:t xml:space="preserve"> минут</w:t>
            </w:r>
          </w:p>
          <w:p w:rsidR="00DB2F73" w:rsidRPr="00726F97" w:rsidRDefault="00DB2F73" w:rsidP="0031341B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 xml:space="preserve">Первичный контроль – </w:t>
            </w:r>
            <w:r w:rsidR="000024E2" w:rsidRPr="00726F97">
              <w:rPr>
                <w:rFonts w:cs="Times New Roman"/>
                <w:szCs w:val="28"/>
              </w:rPr>
              <w:t>5</w:t>
            </w:r>
            <w:r w:rsidRPr="00726F97">
              <w:rPr>
                <w:rFonts w:cs="Times New Roman"/>
                <w:szCs w:val="28"/>
              </w:rPr>
              <w:t xml:space="preserve"> минут</w:t>
            </w:r>
          </w:p>
          <w:p w:rsidR="00DB2F73" w:rsidRPr="00726F97" w:rsidRDefault="00DB2F73" w:rsidP="0031341B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Рефлексия -3 минуты</w:t>
            </w:r>
          </w:p>
          <w:p w:rsidR="00431788" w:rsidRPr="00726F97" w:rsidRDefault="00431788" w:rsidP="00431788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Подведение итогов занятия – 3 минуты</w:t>
            </w:r>
          </w:p>
        </w:tc>
      </w:tr>
      <w:tr w:rsidR="00DB2F73" w:rsidRPr="00726F97" w:rsidTr="008B229F">
        <w:tc>
          <w:tcPr>
            <w:tcW w:w="2802" w:type="dxa"/>
          </w:tcPr>
          <w:p w:rsidR="00DB2F73" w:rsidRPr="00726F97" w:rsidRDefault="00DB2F73" w:rsidP="0031341B">
            <w:pPr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>Формы работы</w:t>
            </w:r>
          </w:p>
        </w:tc>
        <w:tc>
          <w:tcPr>
            <w:tcW w:w="6769" w:type="dxa"/>
          </w:tcPr>
          <w:p w:rsidR="00DB2F73" w:rsidRPr="00726F97" w:rsidRDefault="00DB2F73" w:rsidP="0031341B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Индивидуальная, групповая, фронтальная</w:t>
            </w:r>
          </w:p>
        </w:tc>
      </w:tr>
      <w:tr w:rsidR="00997D59" w:rsidRPr="00726F97" w:rsidTr="008B229F">
        <w:tc>
          <w:tcPr>
            <w:tcW w:w="2802" w:type="dxa"/>
          </w:tcPr>
          <w:p w:rsidR="008B229F" w:rsidRPr="00726F97" w:rsidRDefault="008B229F" w:rsidP="0031341B">
            <w:pPr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>Оборудование</w:t>
            </w:r>
          </w:p>
        </w:tc>
        <w:tc>
          <w:tcPr>
            <w:tcW w:w="6769" w:type="dxa"/>
          </w:tcPr>
          <w:p w:rsidR="008B229F" w:rsidRPr="00726F97" w:rsidRDefault="00D006B2" w:rsidP="00D006B2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ПК, проектор, интерактивная  доска, шахматы, ка</w:t>
            </w:r>
            <w:r w:rsidRPr="00726F97">
              <w:rPr>
                <w:rFonts w:cs="Times New Roman"/>
                <w:szCs w:val="28"/>
              </w:rPr>
              <w:t>р</w:t>
            </w:r>
            <w:r w:rsidRPr="00726F97">
              <w:rPr>
                <w:rFonts w:cs="Times New Roman"/>
                <w:szCs w:val="28"/>
              </w:rPr>
              <w:t>точки с изображением фигур.</w:t>
            </w:r>
          </w:p>
        </w:tc>
      </w:tr>
    </w:tbl>
    <w:p w:rsidR="008B229F" w:rsidRPr="00726F97" w:rsidRDefault="008B229F" w:rsidP="0031341B">
      <w:pPr>
        <w:rPr>
          <w:rFonts w:cs="Times New Roman"/>
          <w:szCs w:val="28"/>
        </w:rPr>
      </w:pPr>
    </w:p>
    <w:p w:rsidR="00BC09E5" w:rsidRPr="00726F97" w:rsidRDefault="00BC09E5" w:rsidP="0021475E">
      <w:pPr>
        <w:jc w:val="center"/>
        <w:rPr>
          <w:rFonts w:cs="Times New Roman"/>
          <w:b/>
          <w:szCs w:val="28"/>
        </w:rPr>
      </w:pPr>
    </w:p>
    <w:p w:rsidR="00BC09E5" w:rsidRPr="00726F97" w:rsidRDefault="00BC09E5" w:rsidP="0021475E">
      <w:pPr>
        <w:jc w:val="center"/>
        <w:rPr>
          <w:rFonts w:cs="Times New Roman"/>
          <w:b/>
          <w:szCs w:val="28"/>
        </w:rPr>
      </w:pPr>
    </w:p>
    <w:p w:rsidR="00BC09E5" w:rsidRPr="00726F97" w:rsidRDefault="00BC09E5" w:rsidP="0021475E">
      <w:pPr>
        <w:jc w:val="center"/>
        <w:rPr>
          <w:rFonts w:cs="Times New Roman"/>
          <w:b/>
          <w:szCs w:val="28"/>
        </w:rPr>
      </w:pPr>
    </w:p>
    <w:p w:rsidR="00BC09E5" w:rsidRPr="00726F97" w:rsidRDefault="00BC09E5" w:rsidP="0021475E">
      <w:pPr>
        <w:jc w:val="center"/>
        <w:rPr>
          <w:rFonts w:cs="Times New Roman"/>
          <w:b/>
          <w:szCs w:val="28"/>
        </w:rPr>
      </w:pPr>
    </w:p>
    <w:p w:rsidR="00BC09E5" w:rsidRPr="00726F97" w:rsidRDefault="00BC09E5" w:rsidP="0021475E">
      <w:pPr>
        <w:jc w:val="center"/>
        <w:rPr>
          <w:rFonts w:cs="Times New Roman"/>
          <w:b/>
          <w:szCs w:val="28"/>
        </w:rPr>
      </w:pPr>
    </w:p>
    <w:p w:rsidR="00BC09E5" w:rsidRPr="00726F97" w:rsidRDefault="00BC09E5" w:rsidP="0021475E">
      <w:pPr>
        <w:jc w:val="center"/>
        <w:rPr>
          <w:rFonts w:cs="Times New Roman"/>
          <w:b/>
          <w:szCs w:val="28"/>
        </w:rPr>
      </w:pPr>
    </w:p>
    <w:p w:rsidR="00BC09E5" w:rsidRPr="00726F97" w:rsidRDefault="00BC09E5" w:rsidP="00726F97">
      <w:pPr>
        <w:rPr>
          <w:rFonts w:cs="Times New Roman"/>
          <w:b/>
          <w:szCs w:val="28"/>
        </w:rPr>
      </w:pPr>
    </w:p>
    <w:p w:rsidR="0040676B" w:rsidRDefault="0040676B" w:rsidP="0021475E">
      <w:pPr>
        <w:jc w:val="center"/>
        <w:rPr>
          <w:rFonts w:cs="Times New Roman"/>
          <w:b/>
          <w:szCs w:val="28"/>
        </w:rPr>
      </w:pPr>
    </w:p>
    <w:p w:rsidR="0021475E" w:rsidRPr="00726F97" w:rsidRDefault="007531E0" w:rsidP="0021475E">
      <w:pPr>
        <w:jc w:val="center"/>
        <w:rPr>
          <w:rFonts w:cs="Times New Roman"/>
          <w:b/>
          <w:szCs w:val="28"/>
        </w:rPr>
      </w:pPr>
      <w:r w:rsidRPr="00726F97">
        <w:rPr>
          <w:rFonts w:cs="Times New Roman"/>
          <w:b/>
          <w:szCs w:val="28"/>
        </w:rPr>
        <w:lastRenderedPageBreak/>
        <w:t xml:space="preserve">Ход </w:t>
      </w:r>
      <w:r w:rsidR="00BE49EE" w:rsidRPr="00726F97">
        <w:rPr>
          <w:rFonts w:cs="Times New Roman"/>
          <w:b/>
          <w:szCs w:val="28"/>
        </w:rPr>
        <w:t>занятия</w:t>
      </w:r>
    </w:p>
    <w:p w:rsidR="0021475E" w:rsidRPr="00726F97" w:rsidRDefault="0021475E" w:rsidP="0021475E">
      <w:pPr>
        <w:jc w:val="center"/>
        <w:rPr>
          <w:rFonts w:cs="Times New Roman"/>
          <w:szCs w:val="28"/>
        </w:rPr>
      </w:pPr>
    </w:p>
    <w:tbl>
      <w:tblPr>
        <w:tblStyle w:val="a3"/>
        <w:tblW w:w="9605" w:type="dxa"/>
        <w:tblInd w:w="-34" w:type="dxa"/>
        <w:tblLayout w:type="fixed"/>
        <w:tblLook w:val="04A0"/>
      </w:tblPr>
      <w:tblGrid>
        <w:gridCol w:w="2439"/>
        <w:gridCol w:w="2191"/>
        <w:gridCol w:w="2175"/>
        <w:gridCol w:w="2800"/>
      </w:tblGrid>
      <w:tr w:rsidR="0073275B" w:rsidRPr="00726F97" w:rsidTr="00726F97">
        <w:tc>
          <w:tcPr>
            <w:tcW w:w="2439" w:type="dxa"/>
          </w:tcPr>
          <w:p w:rsidR="007531E0" w:rsidRPr="00726F97" w:rsidRDefault="00431788" w:rsidP="00431788">
            <w:pPr>
              <w:jc w:val="center"/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>Этапы занятия</w:t>
            </w:r>
          </w:p>
        </w:tc>
        <w:tc>
          <w:tcPr>
            <w:tcW w:w="2191" w:type="dxa"/>
          </w:tcPr>
          <w:p w:rsidR="007531E0" w:rsidRPr="00726F97" w:rsidRDefault="007531E0" w:rsidP="00F34F9E">
            <w:pPr>
              <w:jc w:val="center"/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 xml:space="preserve">Деятельность педагога </w:t>
            </w:r>
          </w:p>
        </w:tc>
        <w:tc>
          <w:tcPr>
            <w:tcW w:w="2175" w:type="dxa"/>
          </w:tcPr>
          <w:p w:rsidR="007531E0" w:rsidRPr="00726F97" w:rsidRDefault="007531E0" w:rsidP="0021475E">
            <w:pPr>
              <w:jc w:val="center"/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>Деятельность учащихся</w:t>
            </w:r>
          </w:p>
        </w:tc>
        <w:tc>
          <w:tcPr>
            <w:tcW w:w="2800" w:type="dxa"/>
          </w:tcPr>
          <w:p w:rsidR="007531E0" w:rsidRPr="00726F97" w:rsidRDefault="007531E0" w:rsidP="0021475E">
            <w:pPr>
              <w:jc w:val="center"/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>Формируемые УУД</w:t>
            </w:r>
          </w:p>
        </w:tc>
      </w:tr>
      <w:tr w:rsidR="0073275B" w:rsidRPr="00726F97" w:rsidTr="00726F97">
        <w:tc>
          <w:tcPr>
            <w:tcW w:w="2439" w:type="dxa"/>
          </w:tcPr>
          <w:p w:rsidR="002005D8" w:rsidRPr="00726F97" w:rsidRDefault="002005D8" w:rsidP="0021475E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 xml:space="preserve">Организационный </w:t>
            </w:r>
          </w:p>
          <w:p w:rsidR="002005D8" w:rsidRPr="00726F97" w:rsidRDefault="002005D8" w:rsidP="0021475E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момент</w:t>
            </w:r>
            <w:r w:rsidR="00367297" w:rsidRPr="00726F97">
              <w:rPr>
                <w:rFonts w:cs="Times New Roman"/>
                <w:szCs w:val="28"/>
              </w:rPr>
              <w:t>.</w:t>
            </w:r>
          </w:p>
        </w:tc>
        <w:tc>
          <w:tcPr>
            <w:tcW w:w="2191" w:type="dxa"/>
          </w:tcPr>
          <w:p w:rsidR="002005D8" w:rsidRPr="00726F97" w:rsidRDefault="002005D8" w:rsidP="002005D8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Создает поз</w:t>
            </w:r>
            <w:r w:rsidRPr="00726F97">
              <w:rPr>
                <w:rFonts w:cs="Times New Roman"/>
                <w:szCs w:val="28"/>
              </w:rPr>
              <w:t>и</w:t>
            </w:r>
            <w:r w:rsidRPr="00726F97">
              <w:rPr>
                <w:rFonts w:cs="Times New Roman"/>
                <w:szCs w:val="28"/>
              </w:rPr>
              <w:t>тивный эм</w:t>
            </w:r>
            <w:r w:rsidRPr="00726F97">
              <w:rPr>
                <w:rFonts w:cs="Times New Roman"/>
                <w:szCs w:val="28"/>
              </w:rPr>
              <w:t>о</w:t>
            </w:r>
            <w:r w:rsidRPr="00726F97">
              <w:rPr>
                <w:rFonts w:cs="Times New Roman"/>
                <w:szCs w:val="28"/>
              </w:rPr>
              <w:t>циональный н</w:t>
            </w:r>
            <w:r w:rsidRPr="00726F97">
              <w:rPr>
                <w:rFonts w:cs="Times New Roman"/>
                <w:szCs w:val="28"/>
              </w:rPr>
              <w:t>а</w:t>
            </w:r>
            <w:r w:rsidRPr="00726F97">
              <w:rPr>
                <w:rFonts w:cs="Times New Roman"/>
                <w:szCs w:val="28"/>
              </w:rPr>
              <w:t>строй на зан</w:t>
            </w:r>
            <w:r w:rsidRPr="00726F97">
              <w:rPr>
                <w:rFonts w:cs="Times New Roman"/>
                <w:szCs w:val="28"/>
              </w:rPr>
              <w:t>я</w:t>
            </w:r>
            <w:r w:rsidRPr="00726F97">
              <w:rPr>
                <w:rFonts w:cs="Times New Roman"/>
                <w:szCs w:val="28"/>
              </w:rPr>
              <w:t>тие, создание ситуации дов</w:t>
            </w:r>
            <w:r w:rsidRPr="00726F97">
              <w:rPr>
                <w:rFonts w:cs="Times New Roman"/>
                <w:szCs w:val="28"/>
              </w:rPr>
              <w:t>е</w:t>
            </w:r>
            <w:r w:rsidRPr="00726F97">
              <w:rPr>
                <w:rFonts w:cs="Times New Roman"/>
                <w:szCs w:val="28"/>
              </w:rPr>
              <w:t>рия.</w:t>
            </w:r>
          </w:p>
        </w:tc>
        <w:tc>
          <w:tcPr>
            <w:tcW w:w="2175" w:type="dxa"/>
          </w:tcPr>
          <w:p w:rsidR="002005D8" w:rsidRPr="00726F97" w:rsidRDefault="002005D8" w:rsidP="002005D8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Организовыв</w:t>
            </w:r>
            <w:r w:rsidRPr="00726F97">
              <w:rPr>
                <w:rFonts w:cs="Times New Roman"/>
                <w:szCs w:val="28"/>
              </w:rPr>
              <w:t>а</w:t>
            </w:r>
            <w:r w:rsidRPr="00726F97">
              <w:rPr>
                <w:rFonts w:cs="Times New Roman"/>
                <w:szCs w:val="28"/>
              </w:rPr>
              <w:t>ют свое рабочее место. Акти</w:t>
            </w:r>
            <w:r w:rsidRPr="00726F97">
              <w:rPr>
                <w:rFonts w:cs="Times New Roman"/>
                <w:szCs w:val="28"/>
              </w:rPr>
              <w:t>в</w:t>
            </w:r>
            <w:r w:rsidRPr="00726F97">
              <w:rPr>
                <w:rFonts w:cs="Times New Roman"/>
                <w:szCs w:val="28"/>
              </w:rPr>
              <w:t>ное слушание</w:t>
            </w:r>
          </w:p>
        </w:tc>
        <w:tc>
          <w:tcPr>
            <w:tcW w:w="2800" w:type="dxa"/>
          </w:tcPr>
          <w:p w:rsidR="0016081E" w:rsidRPr="00726F97" w:rsidRDefault="002005D8" w:rsidP="00BB45F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726F97">
              <w:rPr>
                <w:rStyle w:val="a5"/>
                <w:sz w:val="28"/>
                <w:szCs w:val="28"/>
              </w:rPr>
              <w:t>Личностные р</w:t>
            </w:r>
            <w:r w:rsidRPr="00726F97">
              <w:rPr>
                <w:rStyle w:val="a5"/>
                <w:sz w:val="28"/>
                <w:szCs w:val="28"/>
              </w:rPr>
              <w:t>е</w:t>
            </w:r>
            <w:r w:rsidRPr="00726F97">
              <w:rPr>
                <w:rStyle w:val="a5"/>
                <w:sz w:val="28"/>
                <w:szCs w:val="28"/>
              </w:rPr>
              <w:t>зультаты:</w:t>
            </w:r>
            <w:r w:rsidRPr="00726F97">
              <w:rPr>
                <w:sz w:val="28"/>
                <w:szCs w:val="28"/>
              </w:rPr>
              <w:t xml:space="preserve"> </w:t>
            </w:r>
            <w:r w:rsidR="004E07E3" w:rsidRPr="00726F97">
              <w:rPr>
                <w:sz w:val="28"/>
                <w:szCs w:val="28"/>
              </w:rPr>
              <w:t>П</w:t>
            </w:r>
            <w:r w:rsidR="00367297" w:rsidRPr="00726F97">
              <w:rPr>
                <w:sz w:val="28"/>
                <w:szCs w:val="28"/>
              </w:rPr>
              <w:t>овыш</w:t>
            </w:r>
            <w:r w:rsidR="00367297" w:rsidRPr="00726F97">
              <w:rPr>
                <w:sz w:val="28"/>
                <w:szCs w:val="28"/>
              </w:rPr>
              <w:t>а</w:t>
            </w:r>
            <w:r w:rsidR="00367297" w:rsidRPr="00726F97">
              <w:rPr>
                <w:sz w:val="28"/>
                <w:szCs w:val="28"/>
              </w:rPr>
              <w:t>ем</w:t>
            </w:r>
            <w:r w:rsidRPr="00726F97">
              <w:rPr>
                <w:sz w:val="28"/>
                <w:szCs w:val="28"/>
              </w:rPr>
              <w:t xml:space="preserve"> </w:t>
            </w:r>
            <w:r w:rsidR="00726F97">
              <w:rPr>
                <w:sz w:val="28"/>
                <w:szCs w:val="28"/>
                <w:shd w:val="clear" w:color="auto" w:fill="FFFFFF"/>
              </w:rPr>
              <w:t xml:space="preserve">мотивацию </w:t>
            </w:r>
            <w:r w:rsidR="00367297" w:rsidRPr="00726F97">
              <w:rPr>
                <w:sz w:val="28"/>
                <w:szCs w:val="28"/>
                <w:shd w:val="clear" w:color="auto" w:fill="FFFFFF"/>
              </w:rPr>
              <w:t xml:space="preserve">для </w:t>
            </w:r>
            <w:r w:rsidRPr="00726F97">
              <w:rPr>
                <w:sz w:val="28"/>
                <w:szCs w:val="28"/>
                <w:shd w:val="clear" w:color="auto" w:fill="FFFFFF"/>
              </w:rPr>
              <w:t>познавательной де</w:t>
            </w:r>
            <w:r w:rsidRPr="00726F97">
              <w:rPr>
                <w:sz w:val="28"/>
                <w:szCs w:val="28"/>
                <w:shd w:val="clear" w:color="auto" w:fill="FFFFFF"/>
              </w:rPr>
              <w:t>я</w:t>
            </w:r>
            <w:r w:rsidRPr="00726F97">
              <w:rPr>
                <w:sz w:val="28"/>
                <w:szCs w:val="28"/>
                <w:shd w:val="clear" w:color="auto" w:fill="FFFFFF"/>
              </w:rPr>
              <w:t>тельности</w:t>
            </w:r>
            <w:r w:rsidRPr="00726F97">
              <w:rPr>
                <w:rStyle w:val="a5"/>
                <w:sz w:val="28"/>
                <w:szCs w:val="28"/>
              </w:rPr>
              <w:t xml:space="preserve"> </w:t>
            </w:r>
          </w:p>
          <w:p w:rsidR="002005D8" w:rsidRPr="00726F97" w:rsidRDefault="002005D8" w:rsidP="00BB45F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bCs w:val="0"/>
                <w:sz w:val="28"/>
                <w:szCs w:val="28"/>
              </w:rPr>
            </w:pPr>
            <w:r w:rsidRPr="00726F97">
              <w:rPr>
                <w:rStyle w:val="a5"/>
                <w:sz w:val="28"/>
                <w:szCs w:val="28"/>
              </w:rPr>
              <w:t xml:space="preserve">Регулятивные </w:t>
            </w:r>
          </w:p>
          <w:p w:rsidR="002005D8" w:rsidRPr="00726F97" w:rsidRDefault="004E07E3" w:rsidP="00BB45F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Style w:val="a5"/>
                <w:b w:val="0"/>
                <w:sz w:val="28"/>
                <w:szCs w:val="28"/>
              </w:rPr>
            </w:pPr>
            <w:r w:rsidRPr="00726F97">
              <w:rPr>
                <w:rStyle w:val="a5"/>
                <w:b w:val="0"/>
                <w:sz w:val="28"/>
                <w:szCs w:val="28"/>
              </w:rPr>
              <w:t>П</w:t>
            </w:r>
            <w:r w:rsidR="002005D8" w:rsidRPr="00726F97">
              <w:rPr>
                <w:rStyle w:val="a5"/>
                <w:b w:val="0"/>
                <w:sz w:val="28"/>
                <w:szCs w:val="28"/>
              </w:rPr>
              <w:t>рогнозирование предстоящей работы.</w:t>
            </w:r>
          </w:p>
          <w:p w:rsidR="002005D8" w:rsidRPr="00726F97" w:rsidRDefault="002005D8" w:rsidP="00BB45F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26F97">
              <w:rPr>
                <w:rStyle w:val="a5"/>
                <w:sz w:val="28"/>
                <w:szCs w:val="28"/>
              </w:rPr>
              <w:t xml:space="preserve">Коммуникативные </w:t>
            </w:r>
          </w:p>
          <w:p w:rsidR="002005D8" w:rsidRPr="00726F97" w:rsidRDefault="004E07E3" w:rsidP="00BB45F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26F97">
              <w:rPr>
                <w:sz w:val="28"/>
                <w:szCs w:val="28"/>
              </w:rPr>
              <w:t>Р</w:t>
            </w:r>
            <w:r w:rsidR="002005D8" w:rsidRPr="00726F97">
              <w:rPr>
                <w:sz w:val="28"/>
                <w:szCs w:val="28"/>
              </w:rPr>
              <w:t>азвиваем умение строить речевое в</w:t>
            </w:r>
            <w:r w:rsidR="002005D8" w:rsidRPr="00726F97">
              <w:rPr>
                <w:sz w:val="28"/>
                <w:szCs w:val="28"/>
              </w:rPr>
              <w:t>ы</w:t>
            </w:r>
            <w:r w:rsidR="002005D8" w:rsidRPr="00726F97">
              <w:rPr>
                <w:sz w:val="28"/>
                <w:szCs w:val="28"/>
              </w:rPr>
              <w:t>сказывание.</w:t>
            </w:r>
          </w:p>
        </w:tc>
      </w:tr>
      <w:tr w:rsidR="0073275B" w:rsidRPr="00726F97" w:rsidTr="00726F97">
        <w:tc>
          <w:tcPr>
            <w:tcW w:w="2439" w:type="dxa"/>
          </w:tcPr>
          <w:p w:rsidR="009A6D12" w:rsidRPr="00726F97" w:rsidRDefault="009A6D12" w:rsidP="0021475E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Актуализация знаний</w:t>
            </w:r>
          </w:p>
        </w:tc>
        <w:tc>
          <w:tcPr>
            <w:tcW w:w="2191" w:type="dxa"/>
          </w:tcPr>
          <w:p w:rsidR="009A6D12" w:rsidRPr="00726F97" w:rsidRDefault="009A6D12" w:rsidP="00BB45F3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Организует проверку имеющихся знаний в игр</w:t>
            </w:r>
            <w:r w:rsidRPr="00726F97">
              <w:rPr>
                <w:rFonts w:cs="Times New Roman"/>
                <w:szCs w:val="28"/>
              </w:rPr>
              <w:t>о</w:t>
            </w:r>
            <w:r w:rsidRPr="00726F97">
              <w:rPr>
                <w:rFonts w:cs="Times New Roman"/>
                <w:szCs w:val="28"/>
              </w:rPr>
              <w:t>вой форме.</w:t>
            </w:r>
          </w:p>
          <w:p w:rsidR="009A6D12" w:rsidRPr="00726F97" w:rsidRDefault="009A6D12" w:rsidP="00BB45F3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Регулирует де</w:t>
            </w:r>
            <w:r w:rsidRPr="00726F97">
              <w:rPr>
                <w:rFonts w:cs="Times New Roman"/>
                <w:szCs w:val="28"/>
              </w:rPr>
              <w:t>я</w:t>
            </w:r>
            <w:r w:rsidRPr="00726F97">
              <w:rPr>
                <w:rFonts w:cs="Times New Roman"/>
                <w:szCs w:val="28"/>
              </w:rPr>
              <w:t>тельность д</w:t>
            </w:r>
            <w:r w:rsidRPr="00726F97">
              <w:rPr>
                <w:rFonts w:cs="Times New Roman"/>
                <w:szCs w:val="28"/>
              </w:rPr>
              <w:t>е</w:t>
            </w:r>
            <w:r w:rsidRPr="00726F97">
              <w:rPr>
                <w:rFonts w:cs="Times New Roman"/>
                <w:szCs w:val="28"/>
              </w:rPr>
              <w:t>тей.</w:t>
            </w:r>
          </w:p>
          <w:p w:rsidR="009A6D12" w:rsidRPr="00726F97" w:rsidRDefault="009A6D12" w:rsidP="00BB45F3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Подготавливает  детей к сам</w:t>
            </w:r>
            <w:r w:rsidRPr="00726F97">
              <w:rPr>
                <w:rFonts w:cs="Times New Roman"/>
                <w:szCs w:val="28"/>
              </w:rPr>
              <w:t>о</w:t>
            </w:r>
            <w:r w:rsidRPr="00726F97">
              <w:rPr>
                <w:rFonts w:cs="Times New Roman"/>
                <w:szCs w:val="28"/>
              </w:rPr>
              <w:t>стоятельной р</w:t>
            </w:r>
            <w:r w:rsidRPr="00726F97">
              <w:rPr>
                <w:rFonts w:cs="Times New Roman"/>
                <w:szCs w:val="28"/>
              </w:rPr>
              <w:t>а</w:t>
            </w:r>
            <w:r w:rsidRPr="00726F97">
              <w:rPr>
                <w:rFonts w:cs="Times New Roman"/>
                <w:szCs w:val="28"/>
              </w:rPr>
              <w:t>боте.</w:t>
            </w:r>
          </w:p>
          <w:p w:rsidR="009A6D12" w:rsidRPr="00726F97" w:rsidRDefault="009A6D12" w:rsidP="00BB45F3">
            <w:pPr>
              <w:rPr>
                <w:rFonts w:cs="Times New Roman"/>
                <w:szCs w:val="28"/>
              </w:rPr>
            </w:pPr>
          </w:p>
        </w:tc>
        <w:tc>
          <w:tcPr>
            <w:tcW w:w="2175" w:type="dxa"/>
          </w:tcPr>
          <w:p w:rsidR="009A6D12" w:rsidRPr="00726F97" w:rsidRDefault="009A6D12" w:rsidP="00BB45F3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Слушают уч</w:t>
            </w:r>
            <w:r w:rsidRPr="00726F97">
              <w:rPr>
                <w:rFonts w:cs="Times New Roman"/>
                <w:szCs w:val="28"/>
              </w:rPr>
              <w:t>и</w:t>
            </w:r>
            <w:r w:rsidRPr="00726F97">
              <w:rPr>
                <w:rFonts w:cs="Times New Roman"/>
                <w:szCs w:val="28"/>
              </w:rPr>
              <w:t>теля, выполн</w:t>
            </w:r>
            <w:r w:rsidRPr="00726F97">
              <w:rPr>
                <w:rFonts w:cs="Times New Roman"/>
                <w:szCs w:val="28"/>
              </w:rPr>
              <w:t>я</w:t>
            </w:r>
            <w:r w:rsidRPr="00726F97">
              <w:rPr>
                <w:rFonts w:cs="Times New Roman"/>
                <w:szCs w:val="28"/>
              </w:rPr>
              <w:t>ют задания уч</w:t>
            </w:r>
            <w:r w:rsidRPr="00726F97">
              <w:rPr>
                <w:rFonts w:cs="Times New Roman"/>
                <w:szCs w:val="28"/>
              </w:rPr>
              <w:t>и</w:t>
            </w:r>
            <w:r w:rsidRPr="00726F97">
              <w:rPr>
                <w:rFonts w:cs="Times New Roman"/>
                <w:szCs w:val="28"/>
              </w:rPr>
              <w:t>теля.</w:t>
            </w:r>
          </w:p>
          <w:p w:rsidR="009A6D12" w:rsidRPr="00726F97" w:rsidRDefault="009A6D12" w:rsidP="00BB45F3">
            <w:pPr>
              <w:rPr>
                <w:rFonts w:cs="Times New Roman"/>
                <w:szCs w:val="28"/>
              </w:rPr>
            </w:pPr>
          </w:p>
        </w:tc>
        <w:tc>
          <w:tcPr>
            <w:tcW w:w="2800" w:type="dxa"/>
          </w:tcPr>
          <w:p w:rsidR="009A6D12" w:rsidRPr="00726F97" w:rsidRDefault="009A6D12" w:rsidP="00BB45F3">
            <w:pPr>
              <w:contextualSpacing/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>Личностные:</w:t>
            </w:r>
          </w:p>
          <w:p w:rsidR="009A6D12" w:rsidRPr="00726F97" w:rsidRDefault="003B06FB" w:rsidP="00BB45F3">
            <w:pPr>
              <w:contextualSpacing/>
              <w:rPr>
                <w:rStyle w:val="apple-style-span"/>
                <w:rFonts w:cs="Times New Roman"/>
                <w:szCs w:val="28"/>
                <w:shd w:val="clear" w:color="auto" w:fill="FFFFFF"/>
              </w:rPr>
            </w:pPr>
            <w:r w:rsidRPr="00726F97">
              <w:rPr>
                <w:rStyle w:val="apple-style-span"/>
                <w:rFonts w:cs="Times New Roman"/>
                <w:szCs w:val="28"/>
                <w:shd w:val="clear" w:color="auto" w:fill="FFFFFF"/>
              </w:rPr>
              <w:t>Ф</w:t>
            </w:r>
            <w:r w:rsidR="009A6D12" w:rsidRPr="00726F97">
              <w:rPr>
                <w:rStyle w:val="apple-style-span"/>
                <w:rFonts w:cs="Times New Roman"/>
                <w:szCs w:val="28"/>
                <w:shd w:val="clear" w:color="auto" w:fill="FFFFFF"/>
              </w:rPr>
              <w:t>ормируем мотив</w:t>
            </w:r>
            <w:r w:rsidR="009A6D12" w:rsidRPr="00726F97">
              <w:rPr>
                <w:rStyle w:val="apple-style-span"/>
                <w:rFonts w:cs="Times New Roman"/>
                <w:szCs w:val="28"/>
                <w:shd w:val="clear" w:color="auto" w:fill="FFFFFF"/>
              </w:rPr>
              <w:t>а</w:t>
            </w:r>
            <w:r w:rsidR="009A6D12" w:rsidRPr="00726F97">
              <w:rPr>
                <w:rStyle w:val="apple-style-span"/>
                <w:rFonts w:cs="Times New Roman"/>
                <w:szCs w:val="28"/>
                <w:shd w:val="clear" w:color="auto" w:fill="FFFFFF"/>
              </w:rPr>
              <w:t>цию к целенапра</w:t>
            </w:r>
            <w:r w:rsidR="009A6D12" w:rsidRPr="00726F97">
              <w:rPr>
                <w:rStyle w:val="apple-style-span"/>
                <w:rFonts w:cs="Times New Roman"/>
                <w:szCs w:val="28"/>
                <w:shd w:val="clear" w:color="auto" w:fill="FFFFFF"/>
              </w:rPr>
              <w:t>в</w:t>
            </w:r>
            <w:r w:rsidR="009A6D12" w:rsidRPr="00726F97">
              <w:rPr>
                <w:rStyle w:val="apple-style-span"/>
                <w:rFonts w:cs="Times New Roman"/>
                <w:szCs w:val="28"/>
                <w:shd w:val="clear" w:color="auto" w:fill="FFFFFF"/>
              </w:rPr>
              <w:t>ленной познавател</w:t>
            </w:r>
            <w:r w:rsidR="009A6D12" w:rsidRPr="00726F97">
              <w:rPr>
                <w:rStyle w:val="apple-style-span"/>
                <w:rFonts w:cs="Times New Roman"/>
                <w:szCs w:val="28"/>
                <w:shd w:val="clear" w:color="auto" w:fill="FFFFFF"/>
              </w:rPr>
              <w:t>ь</w:t>
            </w:r>
            <w:r w:rsidR="009A6D12" w:rsidRPr="00726F97">
              <w:rPr>
                <w:rStyle w:val="apple-style-span"/>
                <w:rFonts w:cs="Times New Roman"/>
                <w:szCs w:val="28"/>
                <w:shd w:val="clear" w:color="auto" w:fill="FFFFFF"/>
              </w:rPr>
              <w:t>ной</w:t>
            </w:r>
            <w:r w:rsidRPr="00726F97">
              <w:rPr>
                <w:rStyle w:val="apple-style-span"/>
                <w:rFonts w:cs="Times New Roman"/>
                <w:szCs w:val="28"/>
                <w:shd w:val="clear" w:color="auto" w:fill="FFFFFF"/>
              </w:rPr>
              <w:t xml:space="preserve"> </w:t>
            </w:r>
            <w:r w:rsidR="009A6D12" w:rsidRPr="00726F97">
              <w:rPr>
                <w:rStyle w:val="apple-style-span"/>
                <w:rFonts w:cs="Times New Roman"/>
                <w:szCs w:val="28"/>
                <w:shd w:val="clear" w:color="auto" w:fill="FFFFFF"/>
              </w:rPr>
              <w:t>деятельности;</w:t>
            </w:r>
          </w:p>
          <w:p w:rsidR="009A6D12" w:rsidRPr="00726F97" w:rsidRDefault="009A6D12" w:rsidP="00BB45F3">
            <w:pPr>
              <w:contextualSpacing/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>Коммуникативные:</w:t>
            </w:r>
          </w:p>
          <w:p w:rsidR="009A6D12" w:rsidRPr="00726F97" w:rsidRDefault="003B06FB" w:rsidP="00BB45F3">
            <w:pPr>
              <w:contextualSpacing/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 xml:space="preserve"> </w:t>
            </w:r>
            <w:r w:rsidRPr="00726F97">
              <w:rPr>
                <w:rFonts w:cs="Times New Roman"/>
                <w:szCs w:val="28"/>
              </w:rPr>
              <w:t>Ф</w:t>
            </w:r>
            <w:r w:rsidR="009A6D12" w:rsidRPr="00726F97">
              <w:rPr>
                <w:rFonts w:cs="Times New Roman"/>
                <w:szCs w:val="28"/>
              </w:rPr>
              <w:t>ормируем умение слушать и понимать других;</w:t>
            </w:r>
          </w:p>
          <w:p w:rsidR="009A6D12" w:rsidRPr="00726F97" w:rsidRDefault="003B06FB" w:rsidP="00BB45F3">
            <w:pPr>
              <w:contextualSpacing/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Ф</w:t>
            </w:r>
            <w:r w:rsidR="009A6D12" w:rsidRPr="00726F97">
              <w:rPr>
                <w:rFonts w:cs="Times New Roman"/>
                <w:szCs w:val="28"/>
              </w:rPr>
              <w:t>ормируем умение работать в  колле</w:t>
            </w:r>
            <w:r w:rsidR="009A6D12" w:rsidRPr="00726F97">
              <w:rPr>
                <w:rFonts w:cs="Times New Roman"/>
                <w:szCs w:val="28"/>
              </w:rPr>
              <w:t>к</w:t>
            </w:r>
            <w:r w:rsidR="009A6D12" w:rsidRPr="00726F97">
              <w:rPr>
                <w:rFonts w:cs="Times New Roman"/>
                <w:szCs w:val="28"/>
              </w:rPr>
              <w:t xml:space="preserve">тиве. </w:t>
            </w:r>
          </w:p>
          <w:p w:rsidR="009A6D12" w:rsidRPr="00726F97" w:rsidRDefault="009A6D12" w:rsidP="00BB45F3">
            <w:pPr>
              <w:contextualSpacing/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>Регулятивные:</w:t>
            </w:r>
          </w:p>
          <w:p w:rsidR="009A6D12" w:rsidRPr="00726F97" w:rsidRDefault="003B06FB" w:rsidP="00BB45F3">
            <w:pPr>
              <w:contextualSpacing/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Ф</w:t>
            </w:r>
            <w:r w:rsidR="009A6D12" w:rsidRPr="00726F97">
              <w:rPr>
                <w:rFonts w:cs="Times New Roman"/>
                <w:szCs w:val="28"/>
              </w:rPr>
              <w:t xml:space="preserve">ормируем умение высказывать своё предположение  </w:t>
            </w:r>
          </w:p>
          <w:p w:rsidR="009A6D12" w:rsidRPr="00726F97" w:rsidRDefault="003B06FB" w:rsidP="003B06FB">
            <w:pPr>
              <w:contextualSpacing/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szCs w:val="28"/>
              </w:rPr>
              <w:t>Ф</w:t>
            </w:r>
            <w:r w:rsidR="009A6D12" w:rsidRPr="00726F97">
              <w:rPr>
                <w:rFonts w:cs="Times New Roman"/>
                <w:szCs w:val="28"/>
              </w:rPr>
              <w:t>ормируем умение оценивать учебные действия в соотве</w:t>
            </w:r>
            <w:r w:rsidR="009A6D12" w:rsidRPr="00726F97">
              <w:rPr>
                <w:rFonts w:cs="Times New Roman"/>
                <w:szCs w:val="28"/>
              </w:rPr>
              <w:t>т</w:t>
            </w:r>
            <w:r w:rsidR="009A6D12" w:rsidRPr="00726F97">
              <w:rPr>
                <w:rFonts w:cs="Times New Roman"/>
                <w:szCs w:val="28"/>
              </w:rPr>
              <w:t>ствии с поставле</w:t>
            </w:r>
            <w:r w:rsidR="009A6D12" w:rsidRPr="00726F97">
              <w:rPr>
                <w:rFonts w:cs="Times New Roman"/>
                <w:szCs w:val="28"/>
              </w:rPr>
              <w:t>н</w:t>
            </w:r>
            <w:r w:rsidR="009A6D12" w:rsidRPr="00726F97">
              <w:rPr>
                <w:rFonts w:cs="Times New Roman"/>
                <w:szCs w:val="28"/>
              </w:rPr>
              <w:t>ной задачей;</w:t>
            </w:r>
          </w:p>
        </w:tc>
      </w:tr>
      <w:tr w:rsidR="0016081E" w:rsidRPr="00726F97" w:rsidTr="00726F97">
        <w:tc>
          <w:tcPr>
            <w:tcW w:w="2439" w:type="dxa"/>
          </w:tcPr>
          <w:p w:rsidR="0016081E" w:rsidRPr="00726F97" w:rsidRDefault="0016081E" w:rsidP="0021475E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Изучение нового материала</w:t>
            </w:r>
          </w:p>
        </w:tc>
        <w:tc>
          <w:tcPr>
            <w:tcW w:w="2191" w:type="dxa"/>
          </w:tcPr>
          <w:p w:rsidR="0016081E" w:rsidRPr="00726F97" w:rsidRDefault="0016081E" w:rsidP="00BB45F3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Побуждение учащихся  к п</w:t>
            </w:r>
            <w:r w:rsidRPr="00726F97">
              <w:rPr>
                <w:rFonts w:cs="Times New Roman"/>
                <w:szCs w:val="28"/>
              </w:rPr>
              <w:t>о</w:t>
            </w:r>
            <w:r w:rsidRPr="00726F97">
              <w:rPr>
                <w:rFonts w:cs="Times New Roman"/>
                <w:szCs w:val="28"/>
              </w:rPr>
              <w:t>лучению новой информации</w:t>
            </w:r>
          </w:p>
          <w:p w:rsidR="0016081E" w:rsidRPr="00726F97" w:rsidRDefault="0016081E" w:rsidP="0016081E">
            <w:pPr>
              <w:rPr>
                <w:rFonts w:cs="Times New Roman"/>
                <w:szCs w:val="28"/>
              </w:rPr>
            </w:pPr>
          </w:p>
        </w:tc>
        <w:tc>
          <w:tcPr>
            <w:tcW w:w="2175" w:type="dxa"/>
          </w:tcPr>
          <w:p w:rsidR="0016081E" w:rsidRPr="00726F97" w:rsidRDefault="0016081E" w:rsidP="00BB45F3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 xml:space="preserve"> </w:t>
            </w:r>
            <w:r w:rsidR="007301C9" w:rsidRPr="00726F97">
              <w:rPr>
                <w:rFonts w:cs="Times New Roman"/>
                <w:szCs w:val="28"/>
              </w:rPr>
              <w:t>Слушают уч</w:t>
            </w:r>
            <w:r w:rsidR="007301C9" w:rsidRPr="00726F97">
              <w:rPr>
                <w:rFonts w:cs="Times New Roman"/>
                <w:szCs w:val="28"/>
              </w:rPr>
              <w:t>и</w:t>
            </w:r>
            <w:r w:rsidR="007301C9" w:rsidRPr="00726F97">
              <w:rPr>
                <w:rFonts w:cs="Times New Roman"/>
                <w:szCs w:val="28"/>
              </w:rPr>
              <w:t>теля, воспр</w:t>
            </w:r>
            <w:r w:rsidR="007301C9" w:rsidRPr="00726F97">
              <w:rPr>
                <w:rFonts w:cs="Times New Roman"/>
                <w:szCs w:val="28"/>
              </w:rPr>
              <w:t>и</w:t>
            </w:r>
            <w:r w:rsidR="007301C9" w:rsidRPr="00726F97">
              <w:rPr>
                <w:rFonts w:cs="Times New Roman"/>
                <w:szCs w:val="28"/>
              </w:rPr>
              <w:t>нимают новую информацию. Осуществляют диалогическую связь с учит</w:t>
            </w:r>
            <w:r w:rsidR="007301C9" w:rsidRPr="00726F97">
              <w:rPr>
                <w:rFonts w:cs="Times New Roman"/>
                <w:szCs w:val="28"/>
              </w:rPr>
              <w:t>е</w:t>
            </w:r>
            <w:r w:rsidR="007301C9" w:rsidRPr="00726F97">
              <w:rPr>
                <w:rFonts w:cs="Times New Roman"/>
                <w:szCs w:val="28"/>
              </w:rPr>
              <w:t>лем.</w:t>
            </w:r>
          </w:p>
          <w:p w:rsidR="0016081E" w:rsidRPr="00726F97" w:rsidRDefault="0016081E" w:rsidP="00BB45F3">
            <w:pPr>
              <w:rPr>
                <w:rFonts w:cs="Times New Roman"/>
                <w:szCs w:val="28"/>
              </w:rPr>
            </w:pPr>
          </w:p>
        </w:tc>
        <w:tc>
          <w:tcPr>
            <w:tcW w:w="2800" w:type="dxa"/>
          </w:tcPr>
          <w:p w:rsidR="0016081E" w:rsidRPr="00726F97" w:rsidRDefault="0016081E" w:rsidP="00BB45F3">
            <w:pPr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lastRenderedPageBreak/>
              <w:t xml:space="preserve"> Личностные:</w:t>
            </w:r>
          </w:p>
          <w:p w:rsidR="0016081E" w:rsidRPr="00726F97" w:rsidRDefault="0016081E" w:rsidP="00BB45F3">
            <w:pPr>
              <w:contextualSpacing/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Формир</w:t>
            </w:r>
            <w:r w:rsidR="003B06FB" w:rsidRPr="00726F97">
              <w:rPr>
                <w:rFonts w:cs="Times New Roman"/>
                <w:szCs w:val="28"/>
              </w:rPr>
              <w:t>уем</w:t>
            </w:r>
          </w:p>
          <w:p w:rsidR="0016081E" w:rsidRPr="00726F97" w:rsidRDefault="0016081E" w:rsidP="00BB45F3">
            <w:pPr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szCs w:val="28"/>
              </w:rPr>
              <w:t>мотивации к обуч</w:t>
            </w:r>
            <w:r w:rsidRPr="00726F97">
              <w:rPr>
                <w:rFonts w:cs="Times New Roman"/>
                <w:szCs w:val="28"/>
              </w:rPr>
              <w:t>е</w:t>
            </w:r>
            <w:r w:rsidRPr="00726F97">
              <w:rPr>
                <w:rFonts w:cs="Times New Roman"/>
                <w:szCs w:val="28"/>
              </w:rPr>
              <w:t>нию и целенапра</w:t>
            </w:r>
            <w:r w:rsidRPr="00726F97">
              <w:rPr>
                <w:rFonts w:cs="Times New Roman"/>
                <w:szCs w:val="28"/>
              </w:rPr>
              <w:t>в</w:t>
            </w:r>
            <w:r w:rsidRPr="00726F97">
              <w:rPr>
                <w:rFonts w:cs="Times New Roman"/>
                <w:szCs w:val="28"/>
              </w:rPr>
              <w:t>ленной познавател</w:t>
            </w:r>
            <w:r w:rsidRPr="00726F97">
              <w:rPr>
                <w:rFonts w:cs="Times New Roman"/>
                <w:szCs w:val="28"/>
              </w:rPr>
              <w:t>ь</w:t>
            </w:r>
            <w:r w:rsidRPr="00726F97">
              <w:rPr>
                <w:rFonts w:cs="Times New Roman"/>
                <w:szCs w:val="28"/>
              </w:rPr>
              <w:t>ной деятельности</w:t>
            </w:r>
            <w:r w:rsidRPr="00726F97">
              <w:rPr>
                <w:rFonts w:cs="Times New Roman"/>
                <w:b/>
                <w:szCs w:val="28"/>
              </w:rPr>
              <w:t xml:space="preserve"> </w:t>
            </w:r>
            <w:r w:rsidR="00027D2E" w:rsidRPr="00726F97">
              <w:rPr>
                <w:rFonts w:cs="Times New Roman"/>
                <w:b/>
                <w:szCs w:val="28"/>
              </w:rPr>
              <w:t>Регулятивные</w:t>
            </w:r>
            <w:r w:rsidRPr="00726F97">
              <w:rPr>
                <w:rFonts w:cs="Times New Roman"/>
                <w:b/>
                <w:szCs w:val="28"/>
              </w:rPr>
              <w:t>:</w:t>
            </w:r>
          </w:p>
          <w:p w:rsidR="0016081E" w:rsidRPr="00726F97" w:rsidRDefault="0016081E" w:rsidP="00BB45F3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Формир</w:t>
            </w:r>
            <w:r w:rsidR="003B06FB" w:rsidRPr="00726F97">
              <w:rPr>
                <w:rFonts w:cs="Times New Roman"/>
                <w:szCs w:val="28"/>
              </w:rPr>
              <w:t>уем</w:t>
            </w:r>
            <w:r w:rsidRPr="00726F97">
              <w:rPr>
                <w:rFonts w:cs="Times New Roman"/>
                <w:szCs w:val="28"/>
              </w:rPr>
              <w:t xml:space="preserve"> умения </w:t>
            </w:r>
            <w:r w:rsidRPr="00726F97">
              <w:rPr>
                <w:rFonts w:cs="Times New Roman"/>
                <w:szCs w:val="28"/>
              </w:rPr>
              <w:lastRenderedPageBreak/>
              <w:t>осуществлять позн</w:t>
            </w:r>
            <w:r w:rsidRPr="00726F97">
              <w:rPr>
                <w:rFonts w:cs="Times New Roman"/>
                <w:szCs w:val="28"/>
              </w:rPr>
              <w:t>а</w:t>
            </w:r>
            <w:r w:rsidRPr="00726F97">
              <w:rPr>
                <w:rFonts w:cs="Times New Roman"/>
                <w:szCs w:val="28"/>
              </w:rPr>
              <w:t>вательную и личн</w:t>
            </w:r>
            <w:r w:rsidRPr="00726F97">
              <w:rPr>
                <w:rFonts w:cs="Times New Roman"/>
                <w:szCs w:val="28"/>
              </w:rPr>
              <w:t>о</w:t>
            </w:r>
            <w:r w:rsidRPr="00726F97">
              <w:rPr>
                <w:rFonts w:cs="Times New Roman"/>
                <w:szCs w:val="28"/>
              </w:rPr>
              <w:t>стную рефлексию.</w:t>
            </w:r>
          </w:p>
          <w:p w:rsidR="0016081E" w:rsidRPr="00726F97" w:rsidRDefault="00027D2E" w:rsidP="00BB45F3">
            <w:pPr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>Познавательные</w:t>
            </w:r>
            <w:r w:rsidR="0016081E" w:rsidRPr="00726F97">
              <w:rPr>
                <w:rFonts w:cs="Times New Roman"/>
                <w:b/>
                <w:szCs w:val="28"/>
              </w:rPr>
              <w:t>:</w:t>
            </w:r>
          </w:p>
          <w:p w:rsidR="0016081E" w:rsidRPr="00726F97" w:rsidRDefault="0016081E" w:rsidP="003B06FB">
            <w:pPr>
              <w:contextualSpacing/>
              <w:rPr>
                <w:rStyle w:val="a5"/>
                <w:rFonts w:cs="Times New Roman"/>
                <w:b w:val="0"/>
                <w:bCs w:val="0"/>
                <w:szCs w:val="28"/>
              </w:rPr>
            </w:pPr>
            <w:r w:rsidRPr="00726F97">
              <w:rPr>
                <w:rFonts w:cs="Times New Roman"/>
                <w:szCs w:val="28"/>
              </w:rPr>
              <w:t>Формир</w:t>
            </w:r>
            <w:r w:rsidR="003B06FB" w:rsidRPr="00726F97">
              <w:rPr>
                <w:rFonts w:cs="Times New Roman"/>
                <w:szCs w:val="28"/>
              </w:rPr>
              <w:t>уем</w:t>
            </w:r>
            <w:r w:rsidRPr="00726F97">
              <w:rPr>
                <w:rFonts w:cs="Times New Roman"/>
                <w:szCs w:val="28"/>
              </w:rPr>
              <w:t xml:space="preserve"> умения на основе анализа объектов делать в</w:t>
            </w:r>
            <w:r w:rsidRPr="00726F97">
              <w:rPr>
                <w:rFonts w:cs="Times New Roman"/>
                <w:szCs w:val="28"/>
              </w:rPr>
              <w:t>ы</w:t>
            </w:r>
            <w:r w:rsidRPr="00726F97">
              <w:rPr>
                <w:rFonts w:cs="Times New Roman"/>
                <w:szCs w:val="28"/>
              </w:rPr>
              <w:t>воды.</w:t>
            </w:r>
          </w:p>
        </w:tc>
      </w:tr>
      <w:tr w:rsidR="00BE49EE" w:rsidRPr="00726F97" w:rsidTr="00726F97">
        <w:tc>
          <w:tcPr>
            <w:tcW w:w="2439" w:type="dxa"/>
          </w:tcPr>
          <w:p w:rsidR="00BE49EE" w:rsidRPr="00726F97" w:rsidRDefault="00BE49EE" w:rsidP="0021475E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lastRenderedPageBreak/>
              <w:t>Физминутка</w:t>
            </w:r>
          </w:p>
        </w:tc>
        <w:tc>
          <w:tcPr>
            <w:tcW w:w="2191" w:type="dxa"/>
          </w:tcPr>
          <w:p w:rsidR="00BE49EE" w:rsidRPr="00726F97" w:rsidRDefault="00BE49EE" w:rsidP="00BB45F3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 xml:space="preserve">Организует  </w:t>
            </w:r>
            <w:r w:rsidR="007301C9" w:rsidRPr="00726F97">
              <w:rPr>
                <w:rFonts w:cs="Times New Roman"/>
                <w:szCs w:val="28"/>
              </w:rPr>
              <w:t>а</w:t>
            </w:r>
            <w:r w:rsidR="007301C9" w:rsidRPr="00726F97">
              <w:rPr>
                <w:rFonts w:cs="Times New Roman"/>
                <w:szCs w:val="28"/>
              </w:rPr>
              <w:t>к</w:t>
            </w:r>
            <w:r w:rsidR="007301C9" w:rsidRPr="00726F97">
              <w:rPr>
                <w:rFonts w:cs="Times New Roman"/>
                <w:szCs w:val="28"/>
              </w:rPr>
              <w:t>тивный отдых учащихся.</w:t>
            </w:r>
          </w:p>
        </w:tc>
        <w:tc>
          <w:tcPr>
            <w:tcW w:w="2175" w:type="dxa"/>
          </w:tcPr>
          <w:p w:rsidR="00BE49EE" w:rsidRPr="00726F97" w:rsidRDefault="007301C9" w:rsidP="00BB45F3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 xml:space="preserve">Участвуют в </w:t>
            </w:r>
            <w:proofErr w:type="spellStart"/>
            <w:r w:rsidRPr="00726F97">
              <w:rPr>
                <w:rFonts w:cs="Times New Roman"/>
                <w:szCs w:val="28"/>
              </w:rPr>
              <w:t>физминутке</w:t>
            </w:r>
            <w:proofErr w:type="spellEnd"/>
            <w:r w:rsidRPr="00726F97">
              <w:rPr>
                <w:rFonts w:cs="Times New Roman"/>
                <w:szCs w:val="28"/>
              </w:rPr>
              <w:t>.</w:t>
            </w:r>
          </w:p>
        </w:tc>
        <w:tc>
          <w:tcPr>
            <w:tcW w:w="2800" w:type="dxa"/>
          </w:tcPr>
          <w:p w:rsidR="00BE49EE" w:rsidRPr="00726F97" w:rsidRDefault="00BE49EE" w:rsidP="00BB45F3">
            <w:pPr>
              <w:rPr>
                <w:rFonts w:cs="Times New Roman"/>
                <w:b/>
                <w:szCs w:val="28"/>
              </w:rPr>
            </w:pPr>
          </w:p>
        </w:tc>
      </w:tr>
      <w:tr w:rsidR="0016081E" w:rsidRPr="00726F97" w:rsidTr="00726F97">
        <w:tc>
          <w:tcPr>
            <w:tcW w:w="2439" w:type="dxa"/>
          </w:tcPr>
          <w:p w:rsidR="00726F97" w:rsidRDefault="0016081E" w:rsidP="0021475E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 xml:space="preserve">Первичное </w:t>
            </w:r>
          </w:p>
          <w:p w:rsidR="00726F97" w:rsidRDefault="0016081E" w:rsidP="0021475E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 xml:space="preserve">закрепление </w:t>
            </w:r>
          </w:p>
          <w:p w:rsidR="0016081E" w:rsidRPr="00726F97" w:rsidRDefault="0016081E" w:rsidP="0021475E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нового материала</w:t>
            </w:r>
          </w:p>
        </w:tc>
        <w:tc>
          <w:tcPr>
            <w:tcW w:w="2191" w:type="dxa"/>
          </w:tcPr>
          <w:p w:rsidR="0016081E" w:rsidRPr="00726F97" w:rsidRDefault="0016081E" w:rsidP="0016081E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Оказание инд</w:t>
            </w:r>
            <w:r w:rsidRPr="00726F97">
              <w:rPr>
                <w:rFonts w:cs="Times New Roman"/>
                <w:szCs w:val="28"/>
              </w:rPr>
              <w:t>и</w:t>
            </w:r>
            <w:r w:rsidRPr="00726F97">
              <w:rPr>
                <w:rFonts w:cs="Times New Roman"/>
                <w:szCs w:val="28"/>
              </w:rPr>
              <w:t>видуальной п</w:t>
            </w:r>
            <w:r w:rsidRPr="00726F97">
              <w:rPr>
                <w:rFonts w:cs="Times New Roman"/>
                <w:szCs w:val="28"/>
              </w:rPr>
              <w:t>о</w:t>
            </w:r>
            <w:r w:rsidRPr="00726F97">
              <w:rPr>
                <w:rFonts w:cs="Times New Roman"/>
                <w:szCs w:val="28"/>
              </w:rPr>
              <w:t>мощи каждому ученику.</w:t>
            </w:r>
          </w:p>
          <w:p w:rsidR="0016081E" w:rsidRPr="00726F97" w:rsidRDefault="0016081E" w:rsidP="0021475E">
            <w:pPr>
              <w:rPr>
                <w:rFonts w:cs="Times New Roman"/>
                <w:szCs w:val="28"/>
              </w:rPr>
            </w:pPr>
          </w:p>
        </w:tc>
        <w:tc>
          <w:tcPr>
            <w:tcW w:w="2175" w:type="dxa"/>
          </w:tcPr>
          <w:p w:rsidR="0016081E" w:rsidRPr="00726F97" w:rsidRDefault="00FE48B8" w:rsidP="0021475E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Выполняют з</w:t>
            </w:r>
            <w:r w:rsidRPr="00726F97">
              <w:rPr>
                <w:rFonts w:cs="Times New Roman"/>
                <w:szCs w:val="28"/>
              </w:rPr>
              <w:t>а</w:t>
            </w:r>
            <w:r w:rsidRPr="00726F97">
              <w:rPr>
                <w:rFonts w:cs="Times New Roman"/>
                <w:szCs w:val="28"/>
              </w:rPr>
              <w:t>дания учителя. Принимают а</w:t>
            </w:r>
            <w:r w:rsidRPr="00726F97">
              <w:rPr>
                <w:rFonts w:cs="Times New Roman"/>
                <w:szCs w:val="28"/>
              </w:rPr>
              <w:t>к</w:t>
            </w:r>
            <w:r w:rsidRPr="00726F97">
              <w:rPr>
                <w:rFonts w:cs="Times New Roman"/>
                <w:szCs w:val="28"/>
              </w:rPr>
              <w:t>тивное участие в работе гру</w:t>
            </w:r>
            <w:r w:rsidRPr="00726F97">
              <w:rPr>
                <w:rFonts w:cs="Times New Roman"/>
                <w:szCs w:val="28"/>
              </w:rPr>
              <w:t>п</w:t>
            </w:r>
            <w:r w:rsidRPr="00726F97">
              <w:rPr>
                <w:rFonts w:cs="Times New Roman"/>
                <w:szCs w:val="28"/>
              </w:rPr>
              <w:t>пы.</w:t>
            </w:r>
          </w:p>
        </w:tc>
        <w:tc>
          <w:tcPr>
            <w:tcW w:w="2800" w:type="dxa"/>
          </w:tcPr>
          <w:p w:rsidR="003B06FB" w:rsidRPr="00726F97" w:rsidRDefault="007301C9" w:rsidP="003B06FB">
            <w:pPr>
              <w:rPr>
                <w:rFonts w:eastAsia="MS Mincho" w:cs="Times New Roman"/>
                <w:b/>
                <w:szCs w:val="28"/>
                <w:lang w:eastAsia="ja-JP"/>
              </w:rPr>
            </w:pPr>
            <w:r w:rsidRPr="00726F97">
              <w:rPr>
                <w:rFonts w:eastAsia="MS Mincho" w:cs="Times New Roman"/>
                <w:szCs w:val="28"/>
                <w:lang w:eastAsia="ja-JP"/>
              </w:rPr>
              <w:t xml:space="preserve"> </w:t>
            </w:r>
            <w:r w:rsidR="003B06FB" w:rsidRPr="00726F97">
              <w:rPr>
                <w:rFonts w:eastAsia="MS Mincho" w:cs="Times New Roman"/>
                <w:b/>
                <w:szCs w:val="28"/>
                <w:lang w:eastAsia="ja-JP"/>
              </w:rPr>
              <w:t>Личностные р</w:t>
            </w:r>
            <w:r w:rsidR="003B06FB" w:rsidRPr="00726F97">
              <w:rPr>
                <w:rFonts w:eastAsia="MS Mincho" w:cs="Times New Roman"/>
                <w:b/>
                <w:szCs w:val="28"/>
                <w:lang w:eastAsia="ja-JP"/>
              </w:rPr>
              <w:t>е</w:t>
            </w:r>
            <w:r w:rsidR="003B06FB" w:rsidRPr="00726F97">
              <w:rPr>
                <w:rFonts w:eastAsia="MS Mincho" w:cs="Times New Roman"/>
                <w:b/>
                <w:szCs w:val="28"/>
                <w:lang w:eastAsia="ja-JP"/>
              </w:rPr>
              <w:t>зультаты:</w:t>
            </w:r>
          </w:p>
          <w:p w:rsidR="003B06FB" w:rsidRPr="00726F97" w:rsidRDefault="003B06FB" w:rsidP="003B06FB">
            <w:pPr>
              <w:rPr>
                <w:rFonts w:eastAsia="MS Mincho" w:cs="Times New Roman"/>
                <w:szCs w:val="28"/>
                <w:lang w:eastAsia="ja-JP"/>
              </w:rPr>
            </w:pPr>
            <w:r w:rsidRPr="00726F97">
              <w:rPr>
                <w:rFonts w:eastAsia="MS Mincho" w:cs="Times New Roman"/>
                <w:szCs w:val="28"/>
                <w:lang w:eastAsia="ja-JP"/>
              </w:rPr>
              <w:t>Формируем мотив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а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цию к обучению и целенаправленной познавательной де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я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 xml:space="preserve">тельности </w:t>
            </w:r>
          </w:p>
          <w:p w:rsidR="003B06FB" w:rsidRPr="00726F97" w:rsidRDefault="003B06FB" w:rsidP="003B06FB">
            <w:pPr>
              <w:rPr>
                <w:rFonts w:eastAsia="MS Mincho" w:cs="Times New Roman"/>
                <w:szCs w:val="28"/>
                <w:lang w:eastAsia="ja-JP"/>
              </w:rPr>
            </w:pPr>
            <w:r w:rsidRPr="00726F97">
              <w:rPr>
                <w:rFonts w:eastAsia="MS Mincho" w:cs="Times New Roman"/>
                <w:b/>
                <w:szCs w:val="28"/>
                <w:lang w:eastAsia="ja-JP"/>
              </w:rPr>
              <w:t>Коммуникативные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:</w:t>
            </w:r>
          </w:p>
          <w:p w:rsidR="003B06FB" w:rsidRPr="00726F97" w:rsidRDefault="003B06FB" w:rsidP="003B06FB">
            <w:pPr>
              <w:rPr>
                <w:rFonts w:eastAsia="MS Mincho" w:cs="Times New Roman"/>
                <w:szCs w:val="28"/>
                <w:lang w:eastAsia="ja-JP"/>
              </w:rPr>
            </w:pPr>
            <w:r w:rsidRPr="00726F97">
              <w:rPr>
                <w:rFonts w:eastAsia="MS Mincho" w:cs="Times New Roman"/>
                <w:szCs w:val="28"/>
                <w:lang w:eastAsia="ja-JP"/>
              </w:rPr>
              <w:t xml:space="preserve">Развиваем умение слушать и понимать других. </w:t>
            </w:r>
          </w:p>
          <w:p w:rsidR="003B06FB" w:rsidRPr="00726F97" w:rsidRDefault="003B06FB" w:rsidP="003B06FB">
            <w:pPr>
              <w:rPr>
                <w:rFonts w:eastAsia="MS Mincho" w:cs="Times New Roman"/>
                <w:szCs w:val="28"/>
                <w:lang w:eastAsia="ja-JP"/>
              </w:rPr>
            </w:pPr>
            <w:r w:rsidRPr="00726F97">
              <w:rPr>
                <w:rFonts w:eastAsia="MS Mincho" w:cs="Times New Roman"/>
                <w:szCs w:val="28"/>
                <w:lang w:eastAsia="ja-JP"/>
              </w:rPr>
              <w:t>Формируем умение строить речевое в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ы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сказывание в соо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т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ветствии с поста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в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ленными задачами;</w:t>
            </w:r>
          </w:p>
          <w:p w:rsidR="003B06FB" w:rsidRPr="00726F97" w:rsidRDefault="003B06FB" w:rsidP="003B06FB">
            <w:pPr>
              <w:rPr>
                <w:rFonts w:eastAsia="MS Mincho" w:cs="Times New Roman"/>
                <w:b/>
                <w:szCs w:val="28"/>
                <w:lang w:eastAsia="ja-JP"/>
              </w:rPr>
            </w:pPr>
            <w:r w:rsidRPr="00726F97">
              <w:rPr>
                <w:rFonts w:eastAsia="MS Mincho" w:cs="Times New Roman"/>
                <w:b/>
                <w:szCs w:val="28"/>
                <w:lang w:eastAsia="ja-JP"/>
              </w:rPr>
              <w:t>Регулятивные:</w:t>
            </w:r>
          </w:p>
          <w:p w:rsidR="0016081E" w:rsidRPr="00726F97" w:rsidRDefault="003B06FB" w:rsidP="003B06FB">
            <w:pPr>
              <w:rPr>
                <w:rFonts w:cs="Times New Roman"/>
                <w:szCs w:val="28"/>
              </w:rPr>
            </w:pPr>
            <w:r w:rsidRPr="00726F97">
              <w:rPr>
                <w:rFonts w:eastAsia="MS Mincho" w:cs="Times New Roman"/>
                <w:szCs w:val="28"/>
                <w:lang w:eastAsia="ja-JP"/>
              </w:rPr>
              <w:t>Развиваем умение оценивать учебные действия в соотве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т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ствии с поставле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н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ной задачей.</w:t>
            </w:r>
          </w:p>
        </w:tc>
      </w:tr>
      <w:tr w:rsidR="0016081E" w:rsidRPr="00726F97" w:rsidTr="00726F97">
        <w:tc>
          <w:tcPr>
            <w:tcW w:w="2439" w:type="dxa"/>
          </w:tcPr>
          <w:p w:rsidR="00726F97" w:rsidRDefault="0016081E" w:rsidP="0021475E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 xml:space="preserve">Первичный </w:t>
            </w:r>
          </w:p>
          <w:p w:rsidR="0016081E" w:rsidRPr="00726F97" w:rsidRDefault="0016081E" w:rsidP="0021475E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контроль</w:t>
            </w:r>
          </w:p>
        </w:tc>
        <w:tc>
          <w:tcPr>
            <w:tcW w:w="2191" w:type="dxa"/>
          </w:tcPr>
          <w:p w:rsidR="0016081E" w:rsidRPr="00726F97" w:rsidRDefault="0016081E" w:rsidP="0016081E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Осуществля</w:t>
            </w:r>
            <w:r w:rsidR="0005292C" w:rsidRPr="00726F97">
              <w:rPr>
                <w:rFonts w:cs="Times New Roman"/>
                <w:szCs w:val="28"/>
              </w:rPr>
              <w:t xml:space="preserve">ет </w:t>
            </w:r>
            <w:r w:rsidRPr="00726F97">
              <w:rPr>
                <w:rFonts w:cs="Times New Roman"/>
                <w:szCs w:val="28"/>
              </w:rPr>
              <w:t>кон</w:t>
            </w:r>
            <w:r w:rsidR="00726F97">
              <w:rPr>
                <w:rFonts w:cs="Times New Roman"/>
                <w:szCs w:val="28"/>
              </w:rPr>
              <w:t>троль и к</w:t>
            </w:r>
            <w:r w:rsidR="00726F97">
              <w:rPr>
                <w:rFonts w:cs="Times New Roman"/>
                <w:szCs w:val="28"/>
              </w:rPr>
              <w:t>а</w:t>
            </w:r>
            <w:r w:rsidR="00726F97">
              <w:rPr>
                <w:rFonts w:cs="Times New Roman"/>
                <w:szCs w:val="28"/>
              </w:rPr>
              <w:t>чественную оценку  де</w:t>
            </w:r>
            <w:r w:rsidR="00726F97">
              <w:rPr>
                <w:rFonts w:cs="Times New Roman"/>
                <w:szCs w:val="28"/>
              </w:rPr>
              <w:t>я</w:t>
            </w:r>
            <w:r w:rsidRPr="00726F97">
              <w:rPr>
                <w:rFonts w:cs="Times New Roman"/>
                <w:szCs w:val="28"/>
              </w:rPr>
              <w:t>тельности уч</w:t>
            </w:r>
            <w:r w:rsidRPr="00726F97">
              <w:rPr>
                <w:rFonts w:cs="Times New Roman"/>
                <w:szCs w:val="28"/>
              </w:rPr>
              <w:t>а</w:t>
            </w:r>
            <w:r w:rsidRPr="00726F97">
              <w:rPr>
                <w:rFonts w:cs="Times New Roman"/>
                <w:szCs w:val="28"/>
              </w:rPr>
              <w:t>щихся.</w:t>
            </w:r>
          </w:p>
          <w:p w:rsidR="0016081E" w:rsidRPr="00726F97" w:rsidRDefault="0016081E" w:rsidP="0021475E">
            <w:pPr>
              <w:rPr>
                <w:rFonts w:cs="Times New Roman"/>
                <w:szCs w:val="28"/>
              </w:rPr>
            </w:pPr>
          </w:p>
        </w:tc>
        <w:tc>
          <w:tcPr>
            <w:tcW w:w="2175" w:type="dxa"/>
          </w:tcPr>
          <w:p w:rsidR="0016081E" w:rsidRPr="00726F97" w:rsidRDefault="00FE48B8" w:rsidP="0021475E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Выполняют и</w:t>
            </w:r>
            <w:r w:rsidRPr="00726F97">
              <w:rPr>
                <w:rFonts w:cs="Times New Roman"/>
                <w:szCs w:val="28"/>
              </w:rPr>
              <w:t>н</w:t>
            </w:r>
            <w:r w:rsidRPr="00726F97">
              <w:rPr>
                <w:rFonts w:cs="Times New Roman"/>
                <w:szCs w:val="28"/>
              </w:rPr>
              <w:t>дивидуальное задание. Ос</w:t>
            </w:r>
            <w:r w:rsidRPr="00726F97">
              <w:rPr>
                <w:rFonts w:cs="Times New Roman"/>
                <w:szCs w:val="28"/>
              </w:rPr>
              <w:t>у</w:t>
            </w:r>
            <w:r w:rsidRPr="00726F97">
              <w:rPr>
                <w:rFonts w:cs="Times New Roman"/>
                <w:szCs w:val="28"/>
              </w:rPr>
              <w:t>ществляют с</w:t>
            </w:r>
            <w:r w:rsidRPr="00726F97">
              <w:rPr>
                <w:rFonts w:cs="Times New Roman"/>
                <w:szCs w:val="28"/>
              </w:rPr>
              <w:t>а</w:t>
            </w:r>
            <w:r w:rsidRPr="00726F97">
              <w:rPr>
                <w:rFonts w:cs="Times New Roman"/>
                <w:szCs w:val="28"/>
              </w:rPr>
              <w:t>моконтроль.</w:t>
            </w:r>
          </w:p>
        </w:tc>
        <w:tc>
          <w:tcPr>
            <w:tcW w:w="2800" w:type="dxa"/>
          </w:tcPr>
          <w:p w:rsidR="003B06FB" w:rsidRPr="00726F97" w:rsidRDefault="003B06FB" w:rsidP="003B06FB">
            <w:pPr>
              <w:rPr>
                <w:rFonts w:eastAsia="MS Mincho" w:cs="Times New Roman"/>
                <w:b/>
                <w:szCs w:val="28"/>
                <w:lang w:eastAsia="ja-JP"/>
              </w:rPr>
            </w:pPr>
            <w:r w:rsidRPr="00726F97">
              <w:rPr>
                <w:rFonts w:eastAsia="MS Mincho" w:cs="Times New Roman"/>
                <w:b/>
                <w:szCs w:val="28"/>
                <w:lang w:eastAsia="ja-JP"/>
              </w:rPr>
              <w:t>Личностные:</w:t>
            </w:r>
          </w:p>
          <w:p w:rsidR="003B06FB" w:rsidRPr="00726F97" w:rsidRDefault="003B06FB" w:rsidP="003B06FB">
            <w:pPr>
              <w:contextualSpacing/>
              <w:rPr>
                <w:rFonts w:eastAsia="MS Mincho" w:cs="Times New Roman"/>
                <w:szCs w:val="28"/>
                <w:lang w:eastAsia="ja-JP"/>
              </w:rPr>
            </w:pPr>
            <w:r w:rsidRPr="00726F97">
              <w:rPr>
                <w:rFonts w:eastAsia="MS Mincho" w:cs="Times New Roman"/>
                <w:szCs w:val="28"/>
                <w:lang w:eastAsia="ja-JP"/>
              </w:rPr>
              <w:t>Формируем</w:t>
            </w:r>
          </w:p>
          <w:p w:rsidR="003B06FB" w:rsidRPr="00726F97" w:rsidRDefault="003B06FB" w:rsidP="003B06FB">
            <w:pPr>
              <w:rPr>
                <w:rFonts w:eastAsia="MS Mincho" w:cs="Times New Roman"/>
                <w:b/>
                <w:szCs w:val="28"/>
                <w:lang w:eastAsia="ja-JP"/>
              </w:rPr>
            </w:pPr>
            <w:r w:rsidRPr="00726F97">
              <w:rPr>
                <w:rFonts w:eastAsia="MS Mincho" w:cs="Times New Roman"/>
                <w:szCs w:val="28"/>
                <w:lang w:eastAsia="ja-JP"/>
              </w:rPr>
              <w:t>мотивацию к обуч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е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нию и целенапра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в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ленной познавател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ь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ной деятельности</w:t>
            </w:r>
          </w:p>
          <w:p w:rsidR="003B06FB" w:rsidRPr="00726F97" w:rsidRDefault="003B06FB" w:rsidP="003B06FB">
            <w:pPr>
              <w:rPr>
                <w:rFonts w:eastAsia="MS Mincho" w:cs="Times New Roman"/>
                <w:b/>
                <w:szCs w:val="28"/>
                <w:lang w:eastAsia="ja-JP"/>
              </w:rPr>
            </w:pPr>
            <w:r w:rsidRPr="00726F97">
              <w:rPr>
                <w:rFonts w:eastAsia="MS Mincho" w:cs="Times New Roman"/>
                <w:b/>
                <w:szCs w:val="28"/>
                <w:lang w:eastAsia="ja-JP"/>
              </w:rPr>
              <w:t>Регулятивные:</w:t>
            </w:r>
          </w:p>
          <w:p w:rsidR="003B06FB" w:rsidRPr="00726F97" w:rsidRDefault="003B06FB" w:rsidP="003B06FB">
            <w:pPr>
              <w:rPr>
                <w:rFonts w:eastAsia="MS Mincho" w:cs="Times New Roman"/>
                <w:szCs w:val="28"/>
                <w:lang w:eastAsia="ja-JP"/>
              </w:rPr>
            </w:pPr>
            <w:r w:rsidRPr="00726F97">
              <w:rPr>
                <w:rFonts w:eastAsia="MS Mincho" w:cs="Times New Roman"/>
                <w:szCs w:val="28"/>
                <w:lang w:eastAsia="ja-JP"/>
              </w:rPr>
              <w:t>Формируем умения осуществлять позн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а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вательную и личн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о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стную рефлексию.</w:t>
            </w:r>
          </w:p>
          <w:p w:rsidR="003B06FB" w:rsidRPr="00726F97" w:rsidRDefault="003B06FB" w:rsidP="003B06FB">
            <w:pPr>
              <w:rPr>
                <w:rFonts w:eastAsia="MS Mincho" w:cs="Times New Roman"/>
                <w:b/>
                <w:szCs w:val="28"/>
                <w:lang w:eastAsia="ja-JP"/>
              </w:rPr>
            </w:pPr>
            <w:r w:rsidRPr="00726F97">
              <w:rPr>
                <w:rFonts w:eastAsia="MS Mincho" w:cs="Times New Roman"/>
                <w:b/>
                <w:szCs w:val="28"/>
                <w:lang w:eastAsia="ja-JP"/>
              </w:rPr>
              <w:t>Познавательные:</w:t>
            </w:r>
          </w:p>
          <w:p w:rsidR="0016081E" w:rsidRPr="00726F97" w:rsidRDefault="003B06FB" w:rsidP="003B06FB">
            <w:pPr>
              <w:rPr>
                <w:rFonts w:cs="Times New Roman"/>
                <w:szCs w:val="28"/>
              </w:rPr>
            </w:pPr>
            <w:r w:rsidRPr="00726F97">
              <w:rPr>
                <w:rFonts w:eastAsia="MS Mincho" w:cs="Times New Roman"/>
                <w:szCs w:val="28"/>
                <w:lang w:eastAsia="ja-JP"/>
              </w:rPr>
              <w:lastRenderedPageBreak/>
              <w:t>Формируем умения на основе анализа объектов делать в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ы</w:t>
            </w:r>
            <w:r w:rsidRPr="00726F97">
              <w:rPr>
                <w:rFonts w:eastAsia="MS Mincho" w:cs="Times New Roman"/>
                <w:szCs w:val="28"/>
                <w:lang w:eastAsia="ja-JP"/>
              </w:rPr>
              <w:t>воды.</w:t>
            </w:r>
          </w:p>
        </w:tc>
      </w:tr>
      <w:tr w:rsidR="000C14BC" w:rsidRPr="00726F97" w:rsidTr="00726F97">
        <w:tc>
          <w:tcPr>
            <w:tcW w:w="2439" w:type="dxa"/>
          </w:tcPr>
          <w:p w:rsidR="000C14BC" w:rsidRPr="00726F97" w:rsidRDefault="000C14BC" w:rsidP="0021475E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lastRenderedPageBreak/>
              <w:t>Рефлексия</w:t>
            </w:r>
          </w:p>
        </w:tc>
        <w:tc>
          <w:tcPr>
            <w:tcW w:w="2191" w:type="dxa"/>
          </w:tcPr>
          <w:p w:rsidR="000C14BC" w:rsidRPr="00726F97" w:rsidRDefault="000C14BC" w:rsidP="00BB45F3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Привлека</w:t>
            </w:r>
            <w:r w:rsidR="0005292C" w:rsidRPr="00726F97">
              <w:rPr>
                <w:rFonts w:cs="Times New Roman"/>
                <w:szCs w:val="28"/>
              </w:rPr>
              <w:t xml:space="preserve">ет </w:t>
            </w:r>
            <w:r w:rsidRPr="00726F97">
              <w:rPr>
                <w:rFonts w:cs="Times New Roman"/>
                <w:szCs w:val="28"/>
              </w:rPr>
              <w:t>д</w:t>
            </w:r>
            <w:r w:rsidRPr="00726F97">
              <w:rPr>
                <w:rFonts w:cs="Times New Roman"/>
                <w:szCs w:val="28"/>
              </w:rPr>
              <w:t>е</w:t>
            </w:r>
            <w:r w:rsidRPr="00726F97">
              <w:rPr>
                <w:rFonts w:cs="Times New Roman"/>
                <w:szCs w:val="28"/>
              </w:rPr>
              <w:t>тей к оценке своей работы.</w:t>
            </w:r>
          </w:p>
          <w:p w:rsidR="000C14BC" w:rsidRPr="00726F97" w:rsidRDefault="000C14BC" w:rsidP="00BB45F3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Определяет уровень реш</w:t>
            </w:r>
            <w:r w:rsidRPr="00726F97">
              <w:rPr>
                <w:rFonts w:cs="Times New Roman"/>
                <w:szCs w:val="28"/>
              </w:rPr>
              <w:t>е</w:t>
            </w:r>
            <w:r w:rsidRPr="00726F97">
              <w:rPr>
                <w:rFonts w:cs="Times New Roman"/>
                <w:szCs w:val="28"/>
              </w:rPr>
              <w:t>ния каждым р</w:t>
            </w:r>
            <w:r w:rsidRPr="00726F97">
              <w:rPr>
                <w:rFonts w:cs="Times New Roman"/>
                <w:szCs w:val="28"/>
              </w:rPr>
              <w:t>е</w:t>
            </w:r>
            <w:r w:rsidRPr="00726F97">
              <w:rPr>
                <w:rFonts w:cs="Times New Roman"/>
                <w:szCs w:val="28"/>
              </w:rPr>
              <w:t>бёнком поста</w:t>
            </w:r>
            <w:r w:rsidRPr="00726F97">
              <w:rPr>
                <w:rFonts w:cs="Times New Roman"/>
                <w:szCs w:val="28"/>
              </w:rPr>
              <w:t>в</w:t>
            </w:r>
            <w:r w:rsidRPr="00726F97">
              <w:rPr>
                <w:rFonts w:cs="Times New Roman"/>
                <w:szCs w:val="28"/>
              </w:rPr>
              <w:t>ленных уче</w:t>
            </w:r>
            <w:r w:rsidRPr="00726F97">
              <w:rPr>
                <w:rFonts w:cs="Times New Roman"/>
                <w:szCs w:val="28"/>
              </w:rPr>
              <w:t>б</w:t>
            </w:r>
            <w:r w:rsidRPr="00726F97">
              <w:rPr>
                <w:rFonts w:cs="Times New Roman"/>
                <w:szCs w:val="28"/>
              </w:rPr>
              <w:t>ных задач.</w:t>
            </w:r>
          </w:p>
          <w:p w:rsidR="000C14BC" w:rsidRPr="00726F97" w:rsidRDefault="000C14BC" w:rsidP="00BB45F3">
            <w:pPr>
              <w:rPr>
                <w:rFonts w:cs="Times New Roman"/>
                <w:szCs w:val="28"/>
              </w:rPr>
            </w:pPr>
          </w:p>
        </w:tc>
        <w:tc>
          <w:tcPr>
            <w:tcW w:w="2175" w:type="dxa"/>
          </w:tcPr>
          <w:p w:rsidR="000C14BC" w:rsidRPr="00726F97" w:rsidRDefault="000C14BC" w:rsidP="00BB45F3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Отслеживают степень  в</w:t>
            </w:r>
            <w:r w:rsidRPr="00726F97">
              <w:rPr>
                <w:rFonts w:cs="Times New Roman"/>
                <w:szCs w:val="28"/>
              </w:rPr>
              <w:t>ы</w:t>
            </w:r>
            <w:r w:rsidRPr="00726F97">
              <w:rPr>
                <w:rFonts w:cs="Times New Roman"/>
                <w:szCs w:val="28"/>
              </w:rPr>
              <w:t>полнения своей работы.</w:t>
            </w:r>
          </w:p>
        </w:tc>
        <w:tc>
          <w:tcPr>
            <w:tcW w:w="2800" w:type="dxa"/>
          </w:tcPr>
          <w:p w:rsidR="000C14BC" w:rsidRPr="00726F97" w:rsidRDefault="000C14BC" w:rsidP="00BB45F3">
            <w:pPr>
              <w:contextualSpacing/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>Коммуникативные:</w:t>
            </w:r>
          </w:p>
          <w:p w:rsidR="000C14BC" w:rsidRPr="00726F97" w:rsidRDefault="003B06FB" w:rsidP="00BB45F3">
            <w:pPr>
              <w:contextualSpacing/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Р</w:t>
            </w:r>
            <w:r w:rsidR="000C14BC" w:rsidRPr="00726F97">
              <w:rPr>
                <w:rFonts w:cs="Times New Roman"/>
                <w:szCs w:val="28"/>
              </w:rPr>
              <w:t>азвиваем умение строить речевые в</w:t>
            </w:r>
            <w:r w:rsidR="000C14BC" w:rsidRPr="00726F97">
              <w:rPr>
                <w:rFonts w:cs="Times New Roman"/>
                <w:szCs w:val="28"/>
              </w:rPr>
              <w:t>ы</w:t>
            </w:r>
            <w:r w:rsidR="000C14BC" w:rsidRPr="00726F97">
              <w:rPr>
                <w:rFonts w:cs="Times New Roman"/>
                <w:szCs w:val="28"/>
              </w:rPr>
              <w:t>сказывания.</w:t>
            </w:r>
          </w:p>
          <w:p w:rsidR="000C14BC" w:rsidRPr="00726F97" w:rsidRDefault="000C14BC" w:rsidP="00BB45F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26F97">
              <w:rPr>
                <w:rStyle w:val="a5"/>
                <w:sz w:val="28"/>
                <w:szCs w:val="28"/>
              </w:rPr>
              <w:t>Регулятивные:</w:t>
            </w:r>
          </w:p>
          <w:p w:rsidR="000C14BC" w:rsidRPr="00726F97" w:rsidRDefault="003B06FB" w:rsidP="00BB45F3">
            <w:pPr>
              <w:contextualSpacing/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Р</w:t>
            </w:r>
            <w:r w:rsidR="000C14BC" w:rsidRPr="00726F97">
              <w:rPr>
                <w:rFonts w:cs="Times New Roman"/>
                <w:szCs w:val="28"/>
              </w:rPr>
              <w:t>азвиваем умение осуществлять позн</w:t>
            </w:r>
            <w:r w:rsidR="000C14BC" w:rsidRPr="00726F97">
              <w:rPr>
                <w:rFonts w:cs="Times New Roman"/>
                <w:szCs w:val="28"/>
              </w:rPr>
              <w:t>а</w:t>
            </w:r>
            <w:r w:rsidR="000C14BC" w:rsidRPr="00726F97">
              <w:rPr>
                <w:rFonts w:cs="Times New Roman"/>
                <w:szCs w:val="28"/>
              </w:rPr>
              <w:t>вательную и личн</w:t>
            </w:r>
            <w:r w:rsidR="000C14BC" w:rsidRPr="00726F97">
              <w:rPr>
                <w:rFonts w:cs="Times New Roman"/>
                <w:szCs w:val="28"/>
              </w:rPr>
              <w:t>о</w:t>
            </w:r>
            <w:r w:rsidR="000C14BC" w:rsidRPr="00726F97">
              <w:rPr>
                <w:rFonts w:cs="Times New Roman"/>
                <w:szCs w:val="28"/>
              </w:rPr>
              <w:t>стную рефлексию.</w:t>
            </w:r>
          </w:p>
          <w:p w:rsidR="000C14BC" w:rsidRPr="00726F97" w:rsidRDefault="000C14BC" w:rsidP="00BB45F3">
            <w:pPr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>Познавательные:</w:t>
            </w:r>
          </w:p>
          <w:p w:rsidR="000C14BC" w:rsidRPr="00726F97" w:rsidRDefault="000C14BC" w:rsidP="003B06FB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Формируем умение на основе анализа объектов делать в</w:t>
            </w:r>
            <w:r w:rsidRPr="00726F97">
              <w:rPr>
                <w:rFonts w:cs="Times New Roman"/>
                <w:szCs w:val="28"/>
              </w:rPr>
              <w:t>ы</w:t>
            </w:r>
            <w:r w:rsidRPr="00726F97">
              <w:rPr>
                <w:rFonts w:cs="Times New Roman"/>
                <w:szCs w:val="28"/>
              </w:rPr>
              <w:t>воды.</w:t>
            </w:r>
          </w:p>
        </w:tc>
      </w:tr>
      <w:tr w:rsidR="00380ABB" w:rsidRPr="00726F97" w:rsidTr="00726F97">
        <w:tc>
          <w:tcPr>
            <w:tcW w:w="2439" w:type="dxa"/>
          </w:tcPr>
          <w:p w:rsidR="00380ABB" w:rsidRPr="00726F97" w:rsidRDefault="00380ABB" w:rsidP="00431788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Подведение ит</w:t>
            </w:r>
            <w:r w:rsidRPr="00726F97">
              <w:rPr>
                <w:rFonts w:cs="Times New Roman"/>
                <w:szCs w:val="28"/>
              </w:rPr>
              <w:t>о</w:t>
            </w:r>
            <w:r w:rsidRPr="00726F97">
              <w:rPr>
                <w:rFonts w:cs="Times New Roman"/>
                <w:szCs w:val="28"/>
              </w:rPr>
              <w:t xml:space="preserve">гов </w:t>
            </w:r>
            <w:r w:rsidR="00431788" w:rsidRPr="00726F97">
              <w:rPr>
                <w:rFonts w:cs="Times New Roman"/>
                <w:szCs w:val="28"/>
              </w:rPr>
              <w:t>занятия</w:t>
            </w:r>
          </w:p>
        </w:tc>
        <w:tc>
          <w:tcPr>
            <w:tcW w:w="2191" w:type="dxa"/>
          </w:tcPr>
          <w:p w:rsidR="00380ABB" w:rsidRPr="00726F97" w:rsidRDefault="00380ABB" w:rsidP="00BB45F3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Вызыва</w:t>
            </w:r>
            <w:r w:rsidR="0005292C" w:rsidRPr="00726F97">
              <w:rPr>
                <w:rFonts w:cs="Times New Roman"/>
                <w:szCs w:val="28"/>
              </w:rPr>
              <w:t xml:space="preserve">ет </w:t>
            </w:r>
            <w:r w:rsidRPr="00726F97">
              <w:rPr>
                <w:rFonts w:cs="Times New Roman"/>
                <w:szCs w:val="28"/>
              </w:rPr>
              <w:t xml:space="preserve"> у д</w:t>
            </w:r>
            <w:r w:rsidRPr="00726F97">
              <w:rPr>
                <w:rFonts w:cs="Times New Roman"/>
                <w:szCs w:val="28"/>
              </w:rPr>
              <w:t>е</w:t>
            </w:r>
            <w:r w:rsidRPr="00726F97">
              <w:rPr>
                <w:rFonts w:cs="Times New Roman"/>
                <w:szCs w:val="28"/>
              </w:rPr>
              <w:t>тей чувство удовлетворе</w:t>
            </w:r>
            <w:r w:rsidRPr="00726F97">
              <w:rPr>
                <w:rFonts w:cs="Times New Roman"/>
                <w:szCs w:val="28"/>
              </w:rPr>
              <w:t>н</w:t>
            </w:r>
            <w:r w:rsidRPr="00726F97">
              <w:rPr>
                <w:rFonts w:cs="Times New Roman"/>
                <w:szCs w:val="28"/>
              </w:rPr>
              <w:t>ности результ</w:t>
            </w:r>
            <w:r w:rsidRPr="00726F97">
              <w:rPr>
                <w:rFonts w:cs="Times New Roman"/>
                <w:szCs w:val="28"/>
              </w:rPr>
              <w:t>а</w:t>
            </w:r>
            <w:r w:rsidRPr="00726F97">
              <w:rPr>
                <w:rFonts w:cs="Times New Roman"/>
                <w:szCs w:val="28"/>
              </w:rPr>
              <w:t>тами урока.</w:t>
            </w:r>
          </w:p>
          <w:p w:rsidR="00380ABB" w:rsidRPr="00726F97" w:rsidRDefault="00380ABB" w:rsidP="00BB45F3">
            <w:pPr>
              <w:rPr>
                <w:rFonts w:cs="Times New Roman"/>
                <w:szCs w:val="28"/>
              </w:rPr>
            </w:pPr>
          </w:p>
        </w:tc>
        <w:tc>
          <w:tcPr>
            <w:tcW w:w="2175" w:type="dxa"/>
          </w:tcPr>
          <w:p w:rsidR="00380ABB" w:rsidRPr="00726F97" w:rsidRDefault="00380ABB" w:rsidP="00BB45F3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Делятся вп</w:t>
            </w:r>
            <w:r w:rsidRPr="00726F97">
              <w:rPr>
                <w:rFonts w:cs="Times New Roman"/>
                <w:szCs w:val="28"/>
              </w:rPr>
              <w:t>е</w:t>
            </w:r>
            <w:r w:rsidRPr="00726F97">
              <w:rPr>
                <w:rFonts w:cs="Times New Roman"/>
                <w:szCs w:val="28"/>
              </w:rPr>
              <w:t>чатлениями,  высказывают свое мнение об уроке.</w:t>
            </w:r>
          </w:p>
          <w:p w:rsidR="00380ABB" w:rsidRPr="00726F97" w:rsidRDefault="00380ABB" w:rsidP="00BB45F3">
            <w:pPr>
              <w:rPr>
                <w:rFonts w:cs="Times New Roman"/>
                <w:szCs w:val="28"/>
              </w:rPr>
            </w:pPr>
          </w:p>
        </w:tc>
        <w:tc>
          <w:tcPr>
            <w:tcW w:w="2800" w:type="dxa"/>
          </w:tcPr>
          <w:p w:rsidR="00380ABB" w:rsidRPr="00726F97" w:rsidRDefault="00380ABB" w:rsidP="00BB45F3">
            <w:pPr>
              <w:rPr>
                <w:rFonts w:cs="Times New Roman"/>
                <w:b/>
                <w:szCs w:val="28"/>
              </w:rPr>
            </w:pPr>
            <w:r w:rsidRPr="00726F97">
              <w:rPr>
                <w:rFonts w:cs="Times New Roman"/>
                <w:b/>
                <w:szCs w:val="28"/>
              </w:rPr>
              <w:t>Личностные:</w:t>
            </w:r>
          </w:p>
          <w:p w:rsidR="00380ABB" w:rsidRPr="00726F97" w:rsidRDefault="00380ABB" w:rsidP="00BB45F3">
            <w:pPr>
              <w:rPr>
                <w:rFonts w:cs="Times New Roman"/>
                <w:szCs w:val="28"/>
              </w:rPr>
            </w:pPr>
            <w:r w:rsidRPr="00726F97">
              <w:rPr>
                <w:rFonts w:cs="Times New Roman"/>
                <w:szCs w:val="28"/>
              </w:rPr>
              <w:t>Осознание значим</w:t>
            </w:r>
            <w:r w:rsidRPr="00726F97">
              <w:rPr>
                <w:rFonts w:cs="Times New Roman"/>
                <w:szCs w:val="28"/>
              </w:rPr>
              <w:t>о</w:t>
            </w:r>
            <w:r w:rsidRPr="00726F97">
              <w:rPr>
                <w:rFonts w:cs="Times New Roman"/>
                <w:szCs w:val="28"/>
              </w:rPr>
              <w:t>сти своей работы.</w:t>
            </w:r>
          </w:p>
          <w:p w:rsidR="00380ABB" w:rsidRPr="00726F97" w:rsidRDefault="00380ABB" w:rsidP="00BB45F3">
            <w:pPr>
              <w:rPr>
                <w:rFonts w:cs="Times New Roman"/>
                <w:b/>
                <w:szCs w:val="28"/>
              </w:rPr>
            </w:pPr>
          </w:p>
        </w:tc>
      </w:tr>
    </w:tbl>
    <w:p w:rsidR="00761DFD" w:rsidRDefault="00761DFD" w:rsidP="00380ABB">
      <w:pPr>
        <w:jc w:val="center"/>
        <w:rPr>
          <w:b/>
        </w:rPr>
      </w:pPr>
    </w:p>
    <w:p w:rsidR="00726F97" w:rsidRDefault="00726F97" w:rsidP="00380ABB">
      <w:pPr>
        <w:jc w:val="center"/>
        <w:rPr>
          <w:b/>
        </w:rPr>
      </w:pPr>
    </w:p>
    <w:p w:rsidR="00726F97" w:rsidRDefault="00726F97" w:rsidP="00380ABB">
      <w:pPr>
        <w:jc w:val="center"/>
        <w:rPr>
          <w:b/>
        </w:rPr>
      </w:pPr>
    </w:p>
    <w:p w:rsidR="00726F97" w:rsidRDefault="00726F97" w:rsidP="00380ABB">
      <w:pPr>
        <w:jc w:val="center"/>
        <w:rPr>
          <w:b/>
        </w:rPr>
      </w:pPr>
    </w:p>
    <w:p w:rsidR="00726F97" w:rsidRDefault="00726F97" w:rsidP="00380ABB">
      <w:pPr>
        <w:jc w:val="center"/>
        <w:rPr>
          <w:b/>
        </w:rPr>
      </w:pPr>
    </w:p>
    <w:p w:rsidR="00726F97" w:rsidRDefault="00726F97" w:rsidP="00380ABB">
      <w:pPr>
        <w:jc w:val="center"/>
        <w:rPr>
          <w:b/>
        </w:rPr>
      </w:pPr>
    </w:p>
    <w:p w:rsidR="00726F97" w:rsidRDefault="00726F97" w:rsidP="00380ABB">
      <w:pPr>
        <w:jc w:val="center"/>
        <w:rPr>
          <w:b/>
        </w:rPr>
      </w:pPr>
    </w:p>
    <w:p w:rsidR="00726F97" w:rsidRDefault="00726F97" w:rsidP="00380ABB">
      <w:pPr>
        <w:jc w:val="center"/>
        <w:rPr>
          <w:b/>
        </w:rPr>
      </w:pPr>
    </w:p>
    <w:p w:rsidR="00726F97" w:rsidRDefault="00726F97" w:rsidP="00380ABB">
      <w:pPr>
        <w:jc w:val="center"/>
        <w:rPr>
          <w:b/>
        </w:rPr>
      </w:pPr>
    </w:p>
    <w:p w:rsidR="00726F97" w:rsidRDefault="00726F97" w:rsidP="00380ABB">
      <w:pPr>
        <w:jc w:val="center"/>
        <w:rPr>
          <w:b/>
        </w:rPr>
      </w:pPr>
    </w:p>
    <w:p w:rsidR="00726F97" w:rsidRDefault="00726F97" w:rsidP="00380ABB">
      <w:pPr>
        <w:jc w:val="center"/>
        <w:rPr>
          <w:b/>
        </w:rPr>
      </w:pPr>
    </w:p>
    <w:p w:rsidR="00726F97" w:rsidRDefault="00726F97" w:rsidP="00380ABB">
      <w:pPr>
        <w:jc w:val="center"/>
        <w:rPr>
          <w:b/>
        </w:rPr>
      </w:pPr>
    </w:p>
    <w:p w:rsidR="00726F97" w:rsidRDefault="00726F97" w:rsidP="00380ABB">
      <w:pPr>
        <w:jc w:val="center"/>
        <w:rPr>
          <w:b/>
        </w:rPr>
      </w:pPr>
    </w:p>
    <w:p w:rsidR="00726F97" w:rsidRDefault="00726F97" w:rsidP="00380ABB">
      <w:pPr>
        <w:jc w:val="center"/>
        <w:rPr>
          <w:b/>
        </w:rPr>
      </w:pPr>
    </w:p>
    <w:p w:rsidR="00726F97" w:rsidRDefault="00726F97" w:rsidP="00380ABB">
      <w:pPr>
        <w:jc w:val="center"/>
        <w:rPr>
          <w:b/>
        </w:rPr>
      </w:pPr>
    </w:p>
    <w:p w:rsidR="00726F97" w:rsidRDefault="00726F97" w:rsidP="00380ABB">
      <w:pPr>
        <w:jc w:val="center"/>
        <w:rPr>
          <w:b/>
        </w:rPr>
      </w:pPr>
    </w:p>
    <w:p w:rsidR="00726F97" w:rsidRDefault="00726F97" w:rsidP="00380ABB">
      <w:pPr>
        <w:jc w:val="center"/>
        <w:rPr>
          <w:b/>
        </w:rPr>
      </w:pPr>
    </w:p>
    <w:p w:rsidR="00726F97" w:rsidRDefault="00726F97" w:rsidP="00380ABB">
      <w:pPr>
        <w:jc w:val="center"/>
        <w:rPr>
          <w:b/>
        </w:rPr>
      </w:pPr>
    </w:p>
    <w:p w:rsidR="00726F97" w:rsidRDefault="00726F97" w:rsidP="00380ABB">
      <w:pPr>
        <w:jc w:val="center"/>
        <w:rPr>
          <w:b/>
        </w:rPr>
      </w:pPr>
    </w:p>
    <w:p w:rsidR="00726F97" w:rsidRDefault="00726F97" w:rsidP="00380ABB">
      <w:pPr>
        <w:jc w:val="center"/>
        <w:rPr>
          <w:b/>
        </w:rPr>
      </w:pPr>
    </w:p>
    <w:p w:rsidR="0040676B" w:rsidRDefault="0040676B" w:rsidP="00380ABB">
      <w:pPr>
        <w:jc w:val="center"/>
        <w:rPr>
          <w:b/>
        </w:rPr>
      </w:pPr>
    </w:p>
    <w:p w:rsidR="0021475E" w:rsidRPr="00D6272C" w:rsidRDefault="00380ABB" w:rsidP="00380ABB">
      <w:pPr>
        <w:jc w:val="center"/>
        <w:rPr>
          <w:b/>
        </w:rPr>
      </w:pPr>
      <w:r w:rsidRPr="00D6272C">
        <w:rPr>
          <w:b/>
        </w:rPr>
        <w:lastRenderedPageBreak/>
        <w:t xml:space="preserve">Сценарий </w:t>
      </w:r>
      <w:r w:rsidR="00431788">
        <w:rPr>
          <w:b/>
        </w:rPr>
        <w:t>занятия</w:t>
      </w:r>
    </w:p>
    <w:p w:rsidR="0005292C" w:rsidRPr="00D6272C" w:rsidRDefault="0005292C" w:rsidP="00726F97">
      <w:pPr>
        <w:pStyle w:val="a7"/>
        <w:numPr>
          <w:ilvl w:val="0"/>
          <w:numId w:val="1"/>
        </w:numPr>
        <w:ind w:left="426"/>
        <w:rPr>
          <w:b/>
        </w:rPr>
      </w:pPr>
      <w:r w:rsidRPr="00D6272C">
        <w:rPr>
          <w:b/>
        </w:rPr>
        <w:t>Организационный момент.</w:t>
      </w:r>
      <w:r w:rsidR="00F47136">
        <w:rPr>
          <w:b/>
        </w:rPr>
        <w:t xml:space="preserve"> </w:t>
      </w:r>
    </w:p>
    <w:p w:rsidR="00D6272C" w:rsidRDefault="00D6272C" w:rsidP="00726F97">
      <w:pPr>
        <w:pStyle w:val="a7"/>
        <w:ind w:left="426"/>
      </w:pPr>
      <w:r>
        <w:t xml:space="preserve">-Здравствуйте ребята! </w:t>
      </w:r>
    </w:p>
    <w:p w:rsidR="00F47136" w:rsidRDefault="00F47136" w:rsidP="00726F97">
      <w:pPr>
        <w:pStyle w:val="a7"/>
        <w:ind w:left="426"/>
      </w:pPr>
    </w:p>
    <w:p w:rsidR="00F47136" w:rsidRPr="00F47136" w:rsidRDefault="00F47136" w:rsidP="00F47136">
      <w:pPr>
        <w:pStyle w:val="a7"/>
        <w:ind w:left="426"/>
      </w:pPr>
      <w:r>
        <w:t>«</w:t>
      </w:r>
      <w:r w:rsidRPr="00F47136">
        <w:t>Долгожданный дан звонок,</w:t>
      </w:r>
    </w:p>
    <w:p w:rsidR="00F47136" w:rsidRPr="00F47136" w:rsidRDefault="00F47136" w:rsidP="00F47136">
      <w:pPr>
        <w:pStyle w:val="a7"/>
        <w:ind w:left="426"/>
      </w:pPr>
      <w:r w:rsidRPr="00F47136">
        <w:t>Шахматный нас ждет урок!</w:t>
      </w:r>
    </w:p>
    <w:p w:rsidR="00F47136" w:rsidRPr="00F47136" w:rsidRDefault="00F47136" w:rsidP="00F47136">
      <w:pPr>
        <w:pStyle w:val="a7"/>
        <w:ind w:left="426"/>
      </w:pPr>
      <w:r w:rsidRPr="00F47136">
        <w:t xml:space="preserve">Так что время не теряем </w:t>
      </w:r>
    </w:p>
    <w:p w:rsidR="00F47136" w:rsidRPr="00F47136" w:rsidRDefault="00F47136" w:rsidP="00F47136">
      <w:pPr>
        <w:pStyle w:val="a7"/>
        <w:ind w:left="426"/>
      </w:pPr>
      <w:r w:rsidRPr="00F47136">
        <w:t xml:space="preserve">И работать начинаем. </w:t>
      </w:r>
    </w:p>
    <w:p w:rsidR="00F47136" w:rsidRPr="00F47136" w:rsidRDefault="00F47136" w:rsidP="00F47136">
      <w:pPr>
        <w:pStyle w:val="a7"/>
        <w:ind w:left="426"/>
      </w:pPr>
      <w:r w:rsidRPr="00F47136">
        <w:t>Сегодня будем мы</w:t>
      </w:r>
    </w:p>
    <w:p w:rsidR="00F47136" w:rsidRPr="00F47136" w:rsidRDefault="00F47136" w:rsidP="00F47136">
      <w:pPr>
        <w:pStyle w:val="a7"/>
        <w:ind w:left="426"/>
      </w:pPr>
      <w:r>
        <w:t>Узнавать и рассуждать</w:t>
      </w:r>
      <w:r w:rsidRPr="00F47136">
        <w:t>,</w:t>
      </w:r>
    </w:p>
    <w:p w:rsidR="00F47136" w:rsidRPr="00F47136" w:rsidRDefault="00F47136" w:rsidP="00F47136">
      <w:pPr>
        <w:pStyle w:val="a7"/>
        <w:ind w:left="426"/>
      </w:pPr>
      <w:r>
        <w:t>И о</w:t>
      </w:r>
      <w:r w:rsidRPr="00F47136">
        <w:t>бязательно играть!</w:t>
      </w:r>
      <w:r>
        <w:t>»</w:t>
      </w:r>
    </w:p>
    <w:p w:rsidR="00F47136" w:rsidRDefault="00F47136" w:rsidP="00726F97">
      <w:pPr>
        <w:pStyle w:val="a7"/>
        <w:ind w:left="426"/>
      </w:pPr>
    </w:p>
    <w:p w:rsidR="00D6272C" w:rsidRDefault="00F47136" w:rsidP="00F47136">
      <w:pPr>
        <w:pStyle w:val="a7"/>
        <w:ind w:left="426"/>
        <w:rPr>
          <w:b/>
        </w:rPr>
      </w:pPr>
      <w:r>
        <w:t xml:space="preserve">- </w:t>
      </w:r>
      <w:r w:rsidR="00726F97">
        <w:t>Нас вновь</w:t>
      </w:r>
      <w:r w:rsidR="00D6272C">
        <w:t xml:space="preserve"> зовет в свой увлекательный мир Шахматная страна!</w:t>
      </w:r>
      <w:r>
        <w:t xml:space="preserve"> </w:t>
      </w:r>
    </w:p>
    <w:p w:rsidR="00F47136" w:rsidRDefault="00F47136" w:rsidP="00F47136">
      <w:pPr>
        <w:pStyle w:val="a7"/>
        <w:ind w:left="426"/>
      </w:pPr>
    </w:p>
    <w:p w:rsidR="00D6272C" w:rsidRDefault="00F47136" w:rsidP="00726F97">
      <w:pPr>
        <w:pStyle w:val="a7"/>
        <w:ind w:left="426"/>
      </w:pPr>
      <w:r>
        <w:t>«</w:t>
      </w:r>
      <w:r w:rsidR="00D6272C">
        <w:t>Вся в квадратах — белых, чёрных — деревянная доска,</w:t>
      </w:r>
    </w:p>
    <w:p w:rsidR="00D6272C" w:rsidRDefault="00D6272C" w:rsidP="00726F97">
      <w:pPr>
        <w:pStyle w:val="a7"/>
        <w:ind w:left="426"/>
      </w:pPr>
      <w:r>
        <w:t>А ряды фигур точёных — деревянные войска.</w:t>
      </w:r>
    </w:p>
    <w:p w:rsidR="00D6272C" w:rsidRDefault="00D6272C" w:rsidP="00726F97">
      <w:pPr>
        <w:pStyle w:val="a7"/>
        <w:ind w:left="426"/>
      </w:pPr>
      <w:r>
        <w:t>Люди их передвигают, коротают вечера,</w:t>
      </w:r>
    </w:p>
    <w:p w:rsidR="00D6272C" w:rsidRDefault="00D6272C" w:rsidP="00726F97">
      <w:pPr>
        <w:pStyle w:val="a7"/>
        <w:ind w:left="426"/>
      </w:pPr>
      <w:r>
        <w:t>Люди в шахматы играют — интересная игра!</w:t>
      </w:r>
    </w:p>
    <w:p w:rsidR="00D6272C" w:rsidRDefault="00D6272C" w:rsidP="00726F97">
      <w:pPr>
        <w:pStyle w:val="a7"/>
        <w:ind w:left="426"/>
      </w:pPr>
      <w:r>
        <w:t>Ты, дружок мой, без опаски, без смущения вступай,</w:t>
      </w:r>
    </w:p>
    <w:p w:rsidR="00D6272C" w:rsidRDefault="00726F97" w:rsidP="00726F97">
      <w:pPr>
        <w:pStyle w:val="a7"/>
        <w:ind w:left="426"/>
      </w:pPr>
      <w:r>
        <w:t>Словно в мир чудесной сказки,</w:t>
      </w:r>
      <w:r w:rsidR="00D6272C">
        <w:t xml:space="preserve"> в чёрно-белый этот край.</w:t>
      </w:r>
    </w:p>
    <w:p w:rsidR="00D6272C" w:rsidRDefault="00D6272C" w:rsidP="00726F97">
      <w:pPr>
        <w:pStyle w:val="a7"/>
        <w:ind w:left="426"/>
      </w:pPr>
      <w:r>
        <w:t>Что? Трёхглавые драконы  нас не ждут здесь? Не беда!</w:t>
      </w:r>
    </w:p>
    <w:p w:rsidR="00D6272C" w:rsidRDefault="00BB45F3" w:rsidP="00726F97">
      <w:pPr>
        <w:pStyle w:val="a7"/>
        <w:ind w:left="426"/>
      </w:pPr>
      <w:r>
        <w:t>Тут,</w:t>
      </w:r>
      <w:r w:rsidR="00D6272C">
        <w:t xml:space="preserve"> зато лихие кони и пехота хоть куда!</w:t>
      </w:r>
    </w:p>
    <w:p w:rsidR="00D6272C" w:rsidRDefault="00D6272C" w:rsidP="00726F97">
      <w:pPr>
        <w:pStyle w:val="a7"/>
        <w:ind w:left="426"/>
      </w:pPr>
      <w:r>
        <w:t>Тут ферзи, слоны отважны, мчатся поперёк и вдоль,</w:t>
      </w:r>
    </w:p>
    <w:p w:rsidR="00D6272C" w:rsidRDefault="00D6272C" w:rsidP="00726F97">
      <w:pPr>
        <w:pStyle w:val="a7"/>
        <w:ind w:left="426"/>
      </w:pPr>
      <w:r>
        <w:t>И, совсем как в сказке, важный возвышается король.</w:t>
      </w:r>
    </w:p>
    <w:p w:rsidR="00D6272C" w:rsidRDefault="00D6272C" w:rsidP="00726F97">
      <w:pPr>
        <w:pStyle w:val="a7"/>
        <w:ind w:left="426"/>
      </w:pPr>
      <w:r>
        <w:t>Тут герои в каждом войске,  и выходит рать на рать</w:t>
      </w:r>
    </w:p>
    <w:p w:rsidR="0005292C" w:rsidRPr="00F47136" w:rsidRDefault="00D6272C" w:rsidP="00726F97">
      <w:pPr>
        <w:pStyle w:val="a7"/>
        <w:ind w:left="426"/>
      </w:pPr>
      <w:r>
        <w:t>Хитроумно и геройски воевать и побеждать!</w:t>
      </w:r>
      <w:r w:rsidR="00F47136">
        <w:t>»</w:t>
      </w:r>
    </w:p>
    <w:p w:rsidR="00A75FCC" w:rsidRDefault="00A75FCC" w:rsidP="00A75FCC"/>
    <w:p w:rsidR="00713E3F" w:rsidRDefault="00A75FCC" w:rsidP="00726F97">
      <w:pPr>
        <w:ind w:firstLine="426"/>
        <w:jc w:val="both"/>
      </w:pPr>
      <w:r>
        <w:t>Для того чтобы вы могли сами оценить свою работу на уроке, вам пом</w:t>
      </w:r>
      <w:r>
        <w:t>о</w:t>
      </w:r>
      <w:r>
        <w:t>гут наши друзья – шахматные фигуры. За каждое правильно выполненное з</w:t>
      </w:r>
      <w:r>
        <w:t>а</w:t>
      </w:r>
      <w:r>
        <w:t>дание вы будете получать карточку с изображением короля</w:t>
      </w:r>
      <w:r w:rsidR="00F47136" w:rsidRPr="00F47136">
        <w:t xml:space="preserve"> </w:t>
      </w:r>
    </w:p>
    <w:p w:rsidR="00713E3F" w:rsidRDefault="00F42B56" w:rsidP="00713E3F">
      <w:pPr>
        <w:jc w:val="center"/>
      </w:pPr>
      <w:r w:rsidRPr="00F42B56">
        <w:rPr>
          <w:noProof/>
          <w:lang w:eastAsia="ru-RU"/>
        </w:rPr>
        <w:drawing>
          <wp:inline distT="0" distB="0" distL="0" distR="0">
            <wp:extent cx="2181603" cy="2552700"/>
            <wp:effectExtent l="0" t="0" r="9525" b="0"/>
            <wp:docPr id="21" name="Рисунок 21" descr="C:\Users\User\Desktop\cartoon-chess-isolated-2041630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rtoon-chess-isolated-2041630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024" cy="256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FCC" w:rsidRDefault="00A75FCC" w:rsidP="00726F97">
      <w:pPr>
        <w:ind w:firstLine="142"/>
        <w:jc w:val="both"/>
      </w:pPr>
      <w:r w:rsidRPr="00A75FCC">
        <w:t xml:space="preserve"> </w:t>
      </w:r>
      <w:r w:rsidR="00726F97">
        <w:tab/>
      </w:r>
      <w:r>
        <w:t>В конце урока мы подсчитаем карточки и подведем итоги вашей раб</w:t>
      </w:r>
      <w:r>
        <w:t>о</w:t>
      </w:r>
      <w:r>
        <w:t>ты.</w:t>
      </w:r>
    </w:p>
    <w:p w:rsidR="00F47136" w:rsidRDefault="00F47136" w:rsidP="00726F97">
      <w:pPr>
        <w:ind w:firstLine="142"/>
        <w:jc w:val="both"/>
      </w:pPr>
    </w:p>
    <w:p w:rsidR="0005292C" w:rsidRPr="00D6272C" w:rsidRDefault="0005292C" w:rsidP="00726F97">
      <w:pPr>
        <w:pStyle w:val="a7"/>
        <w:numPr>
          <w:ilvl w:val="0"/>
          <w:numId w:val="1"/>
        </w:numPr>
        <w:ind w:left="426" w:hanging="66"/>
        <w:jc w:val="both"/>
        <w:rPr>
          <w:b/>
        </w:rPr>
      </w:pPr>
      <w:r w:rsidRPr="00D6272C">
        <w:rPr>
          <w:b/>
        </w:rPr>
        <w:t>Актуализация знаний.</w:t>
      </w:r>
      <w:r w:rsidR="00F47136">
        <w:rPr>
          <w:b/>
        </w:rPr>
        <w:t xml:space="preserve"> </w:t>
      </w:r>
    </w:p>
    <w:p w:rsidR="00D6272C" w:rsidRDefault="00D6272C" w:rsidP="00726F97">
      <w:pPr>
        <w:pStyle w:val="a7"/>
        <w:ind w:left="426" w:hanging="66"/>
        <w:jc w:val="both"/>
      </w:pPr>
      <w:r>
        <w:t>- На прошлых занятиях вы познакомились с шахматными фигурами, их расположением на шахматном поле и даже научились первым дебютным шагам. Давайте, мы вспомним, всё чему уже научились.</w:t>
      </w:r>
    </w:p>
    <w:p w:rsidR="00D6272C" w:rsidRDefault="00D6272C" w:rsidP="00726F97">
      <w:pPr>
        <w:pStyle w:val="a7"/>
        <w:ind w:left="426" w:firstLine="282"/>
        <w:jc w:val="both"/>
      </w:pPr>
      <w:r>
        <w:t xml:space="preserve">У каждой пары на </w:t>
      </w:r>
      <w:r w:rsidR="00F47136">
        <w:t>парте</w:t>
      </w:r>
      <w:r>
        <w:t xml:space="preserve"> есть набор шахмат и шахматная </w:t>
      </w:r>
      <w:r w:rsidR="00E422FF">
        <w:t>доска,</w:t>
      </w:r>
      <w:r w:rsidR="00726F97">
        <w:t xml:space="preserve"> и я пред</w:t>
      </w:r>
      <w:r>
        <w:t>лагаю вам выполнить несколько заданий.</w:t>
      </w:r>
    </w:p>
    <w:p w:rsidR="00D6272C" w:rsidRDefault="00D6272C" w:rsidP="00726F97">
      <w:pPr>
        <w:pStyle w:val="a7"/>
        <w:ind w:left="426" w:hanging="66"/>
        <w:jc w:val="both"/>
      </w:pPr>
      <w:r w:rsidRPr="00D6272C">
        <w:rPr>
          <w:b/>
        </w:rPr>
        <w:t>1 задание.</w:t>
      </w:r>
      <w:r>
        <w:t xml:space="preserve"> Кто быстрее выстроит шахматы на доске.</w:t>
      </w:r>
    </w:p>
    <w:p w:rsidR="000E341F" w:rsidRDefault="000E341F" w:rsidP="00726F97">
      <w:pPr>
        <w:pStyle w:val="a7"/>
        <w:ind w:left="426" w:hanging="66"/>
        <w:jc w:val="both"/>
      </w:pPr>
      <w:r>
        <w:rPr>
          <w:b/>
        </w:rPr>
        <w:t>2 задание.</w:t>
      </w:r>
      <w:r>
        <w:t xml:space="preserve"> Блиц – опрос.</w:t>
      </w:r>
    </w:p>
    <w:p w:rsidR="00CB7D9D" w:rsidRPr="00CB7D9D" w:rsidRDefault="00CB7D9D" w:rsidP="00726F97">
      <w:pPr>
        <w:pStyle w:val="a7"/>
        <w:numPr>
          <w:ilvl w:val="0"/>
          <w:numId w:val="3"/>
        </w:numPr>
        <w:ind w:left="426" w:hanging="66"/>
        <w:jc w:val="both"/>
      </w:pPr>
      <w:r w:rsidRPr="00CB7D9D">
        <w:t>Сколько клеток на шахматной доске? (64)</w:t>
      </w:r>
    </w:p>
    <w:p w:rsidR="00CB7D9D" w:rsidRDefault="00CB7D9D" w:rsidP="00726F97">
      <w:pPr>
        <w:pStyle w:val="a7"/>
        <w:numPr>
          <w:ilvl w:val="0"/>
          <w:numId w:val="3"/>
        </w:numPr>
        <w:ind w:left="284" w:firstLine="143"/>
        <w:jc w:val="both"/>
      </w:pPr>
      <w:r>
        <w:t>Кто сконструировал шахматные часы? (Т</w:t>
      </w:r>
      <w:r w:rsidR="00B45D42">
        <w:t xml:space="preserve">омас </w:t>
      </w:r>
      <w:proofErr w:type="spellStart"/>
      <w:r w:rsidR="00B45D42">
        <w:t>Брайт</w:t>
      </w:r>
      <w:proofErr w:type="spellEnd"/>
      <w:r>
        <w:t xml:space="preserve"> Уилсон)</w:t>
      </w:r>
    </w:p>
    <w:p w:rsidR="00CB7D9D" w:rsidRDefault="000B5360" w:rsidP="00726F97">
      <w:pPr>
        <w:pStyle w:val="a7"/>
        <w:numPr>
          <w:ilvl w:val="0"/>
          <w:numId w:val="3"/>
        </w:numPr>
        <w:ind w:left="284" w:firstLine="143"/>
        <w:jc w:val="both"/>
      </w:pPr>
      <w:r>
        <w:t>Как называется  начало шахматной партии? (Дебют)</w:t>
      </w:r>
    </w:p>
    <w:p w:rsidR="000B5360" w:rsidRDefault="002604CA" w:rsidP="00726F97">
      <w:pPr>
        <w:pStyle w:val="a7"/>
        <w:numPr>
          <w:ilvl w:val="0"/>
          <w:numId w:val="3"/>
        </w:numPr>
        <w:ind w:left="284" w:firstLine="143"/>
        <w:jc w:val="both"/>
      </w:pPr>
      <w:r>
        <w:t xml:space="preserve">Назовите </w:t>
      </w:r>
      <w:r w:rsidR="000B5360">
        <w:t>литературное произведение, в котором героиня путешествует по шахматной доске. (Алиса в Зазеркалье)</w:t>
      </w:r>
    </w:p>
    <w:p w:rsidR="000B5360" w:rsidRDefault="000B5360" w:rsidP="00726F97">
      <w:pPr>
        <w:pStyle w:val="a7"/>
        <w:numPr>
          <w:ilvl w:val="0"/>
          <w:numId w:val="3"/>
        </w:numPr>
        <w:ind w:left="284" w:firstLine="143"/>
        <w:jc w:val="both"/>
      </w:pPr>
      <w:r>
        <w:t>Заключительная часть шахматной партии. (Эндшпиль)</w:t>
      </w:r>
    </w:p>
    <w:p w:rsidR="000B5360" w:rsidRPr="00CB7D9D" w:rsidRDefault="000B5360" w:rsidP="00726F97">
      <w:pPr>
        <w:pStyle w:val="a7"/>
        <w:numPr>
          <w:ilvl w:val="0"/>
          <w:numId w:val="3"/>
        </w:numPr>
        <w:ind w:left="284" w:firstLine="143"/>
        <w:jc w:val="both"/>
      </w:pPr>
      <w:r>
        <w:t xml:space="preserve"> Как называется завершение шахматной партии без победителя.  (Пат)</w:t>
      </w:r>
    </w:p>
    <w:p w:rsidR="0005292C" w:rsidRDefault="000E341F" w:rsidP="00726F97">
      <w:pPr>
        <w:pStyle w:val="a7"/>
        <w:ind w:left="284" w:firstLine="143"/>
        <w:jc w:val="both"/>
      </w:pPr>
      <w:r>
        <w:rPr>
          <w:b/>
        </w:rPr>
        <w:t>3</w:t>
      </w:r>
      <w:r w:rsidR="00D6272C" w:rsidRPr="00D6272C">
        <w:rPr>
          <w:b/>
        </w:rPr>
        <w:t xml:space="preserve"> задание</w:t>
      </w:r>
      <w:r w:rsidR="00D6272C">
        <w:t xml:space="preserve">. </w:t>
      </w:r>
      <w:r w:rsidR="00A75FCC">
        <w:t>Шахматные загадки. Отгадки нужно не озвучивать, а поднять фигуру, о которой говорится в загадке.</w:t>
      </w:r>
    </w:p>
    <w:p w:rsidR="00A75FCC" w:rsidRDefault="00A75FCC" w:rsidP="00726F97">
      <w:pPr>
        <w:pStyle w:val="a7"/>
        <w:numPr>
          <w:ilvl w:val="0"/>
          <w:numId w:val="2"/>
        </w:numPr>
        <w:ind w:left="284" w:firstLine="143"/>
        <w:jc w:val="both"/>
      </w:pPr>
      <w:r>
        <w:t>Стою на самом краю</w:t>
      </w:r>
    </w:p>
    <w:p w:rsidR="00A75FCC" w:rsidRDefault="00A75FCC" w:rsidP="00726F97">
      <w:pPr>
        <w:pStyle w:val="a7"/>
        <w:ind w:left="284" w:firstLine="143"/>
        <w:jc w:val="both"/>
      </w:pPr>
      <w:r>
        <w:t>Путь откроют – пойду.</w:t>
      </w:r>
    </w:p>
    <w:p w:rsidR="00A75FCC" w:rsidRDefault="00A75FCC" w:rsidP="00726F97">
      <w:pPr>
        <w:pStyle w:val="a7"/>
        <w:ind w:left="284" w:firstLine="143"/>
        <w:jc w:val="both"/>
      </w:pPr>
      <w:r>
        <w:t>Только прямо хожу,</w:t>
      </w:r>
    </w:p>
    <w:p w:rsidR="0005292C" w:rsidRDefault="00A75FCC" w:rsidP="00726F97">
      <w:pPr>
        <w:pStyle w:val="a7"/>
        <w:ind w:left="284" w:firstLine="143"/>
        <w:jc w:val="both"/>
      </w:pPr>
      <w:r>
        <w:t>Как зовут, не скажу. (Ладья)</w:t>
      </w:r>
    </w:p>
    <w:p w:rsidR="00A75FCC" w:rsidRDefault="00E74775" w:rsidP="00726F97">
      <w:pPr>
        <w:pStyle w:val="a7"/>
        <w:ind w:left="1080"/>
      </w:pPr>
      <w:r w:rsidRPr="00E74775">
        <w:rPr>
          <w:noProof/>
          <w:lang w:eastAsia="ru-RU"/>
        </w:rPr>
        <w:drawing>
          <wp:inline distT="0" distB="0" distL="0" distR="0">
            <wp:extent cx="1162050" cy="1752600"/>
            <wp:effectExtent l="0" t="0" r="0" b="0"/>
            <wp:docPr id="14" name="Рисунок 14" descr="C:\Users\User\Desktop\ЛАД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АДЬ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50" cy="176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FCC" w:rsidRDefault="00726F97" w:rsidP="00726F97">
      <w:pPr>
        <w:pStyle w:val="a7"/>
        <w:ind w:left="567"/>
      </w:pPr>
      <w:r>
        <w:t>2</w:t>
      </w:r>
      <w:r w:rsidRPr="00726F97">
        <w:t xml:space="preserve">) </w:t>
      </w:r>
      <w:r w:rsidR="00A75FCC">
        <w:t>Не живёт в зверинце,</w:t>
      </w:r>
    </w:p>
    <w:p w:rsidR="00A75FCC" w:rsidRDefault="00A75FCC" w:rsidP="00726F97">
      <w:pPr>
        <w:ind w:left="426" w:firstLine="141"/>
      </w:pPr>
      <w:r>
        <w:t>Не берёт гостинцы,</w:t>
      </w:r>
    </w:p>
    <w:p w:rsidR="00A75FCC" w:rsidRDefault="00A75FCC" w:rsidP="00726F97">
      <w:pPr>
        <w:ind w:left="426" w:firstLine="141"/>
      </w:pPr>
      <w:r>
        <w:t>По косой он ходит,</w:t>
      </w:r>
    </w:p>
    <w:p w:rsidR="00A75FCC" w:rsidRDefault="00A75FCC" w:rsidP="00726F97">
      <w:pPr>
        <w:ind w:left="426" w:firstLine="141"/>
      </w:pPr>
      <w:r>
        <w:t>Хоботом не водит. (Слон)</w:t>
      </w:r>
    </w:p>
    <w:p w:rsidR="00A75FCC" w:rsidRDefault="00E74775" w:rsidP="00726F97">
      <w:pPr>
        <w:ind w:left="1277"/>
      </w:pPr>
      <w:r w:rsidRPr="00E74775">
        <w:rPr>
          <w:noProof/>
          <w:lang w:eastAsia="ru-RU"/>
        </w:rPr>
        <w:drawing>
          <wp:inline distT="0" distB="0" distL="0" distR="0">
            <wp:extent cx="1220391" cy="1952625"/>
            <wp:effectExtent l="0" t="0" r="0" b="0"/>
            <wp:docPr id="15" name="Рисунок 15" descr="C:\Users\User\Desktop\С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Л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94" cy="196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FCC" w:rsidRDefault="00A75FCC" w:rsidP="00726F97">
      <w:pPr>
        <w:pStyle w:val="a7"/>
        <w:numPr>
          <w:ilvl w:val="0"/>
          <w:numId w:val="10"/>
        </w:numPr>
      </w:pPr>
      <w:r>
        <w:t>Прыгнет Он. Подковы звяк!</w:t>
      </w:r>
    </w:p>
    <w:p w:rsidR="00A75FCC" w:rsidRDefault="00A75FCC" w:rsidP="00726F97">
      <w:pPr>
        <w:ind w:left="1637" w:hanging="1070"/>
      </w:pPr>
      <w:r>
        <w:lastRenderedPageBreak/>
        <w:t>Необычен каждый шаг:</w:t>
      </w:r>
    </w:p>
    <w:p w:rsidR="00A75FCC" w:rsidRDefault="00A75FCC" w:rsidP="00726F97">
      <w:pPr>
        <w:ind w:left="1637" w:hanging="1070"/>
      </w:pPr>
      <w:r>
        <w:t>Буква «Г» и так и сяк.</w:t>
      </w:r>
    </w:p>
    <w:p w:rsidR="00A75FCC" w:rsidRDefault="00A75FCC" w:rsidP="00726F97">
      <w:pPr>
        <w:ind w:left="1637" w:hanging="1070"/>
      </w:pPr>
      <w:r>
        <w:t>Получается зигзаг!</w:t>
      </w:r>
    </w:p>
    <w:p w:rsidR="00A75FCC" w:rsidRDefault="00A75FCC" w:rsidP="00726F97">
      <w:pPr>
        <w:ind w:left="1637" w:hanging="1070"/>
      </w:pPr>
      <w:r>
        <w:t xml:space="preserve">Интересны у него повадки  </w:t>
      </w:r>
    </w:p>
    <w:p w:rsidR="00A75FCC" w:rsidRDefault="00A75FCC" w:rsidP="00726F97">
      <w:pPr>
        <w:ind w:left="1637" w:hanging="1070"/>
      </w:pPr>
      <w:r>
        <w:t>Необычны и смешны:</w:t>
      </w:r>
    </w:p>
    <w:p w:rsidR="00A75FCC" w:rsidRDefault="00A75FCC" w:rsidP="00726F97">
      <w:pPr>
        <w:ind w:left="1637" w:hanging="1070"/>
      </w:pPr>
      <w:r>
        <w:t>Притаится, словно в прятки,</w:t>
      </w:r>
    </w:p>
    <w:p w:rsidR="00A75FCC" w:rsidRDefault="00A75FCC" w:rsidP="00726F97">
      <w:pPr>
        <w:ind w:left="1637" w:hanging="1070"/>
      </w:pPr>
      <w:r>
        <w:t>Скакнет из-за спины. (Конь)</w:t>
      </w:r>
    </w:p>
    <w:p w:rsidR="00A75FCC" w:rsidRDefault="00E74775" w:rsidP="00726F97">
      <w:pPr>
        <w:ind w:left="1277"/>
      </w:pPr>
      <w:r w:rsidRPr="00E74775">
        <w:rPr>
          <w:noProof/>
          <w:lang w:eastAsia="ru-RU"/>
        </w:rPr>
        <w:drawing>
          <wp:inline distT="0" distB="0" distL="0" distR="0">
            <wp:extent cx="1143000" cy="1620762"/>
            <wp:effectExtent l="0" t="0" r="0" b="0"/>
            <wp:docPr id="23" name="Рисунок 23" descr="C:\Users\User\Desktop\К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15" cy="162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FCC" w:rsidRDefault="00A75FCC" w:rsidP="00726F97">
      <w:pPr>
        <w:ind w:left="567"/>
      </w:pPr>
      <w:r>
        <w:t xml:space="preserve">4) Хоть важная фигура - трусливая натура, </w:t>
      </w:r>
    </w:p>
    <w:p w:rsidR="00A75FCC" w:rsidRDefault="00A75FCC" w:rsidP="00726F97">
      <w:pPr>
        <w:ind w:left="567"/>
      </w:pPr>
      <w:r>
        <w:t xml:space="preserve">И ходит лишь на клеточку одну. </w:t>
      </w:r>
    </w:p>
    <w:p w:rsidR="00A75FCC" w:rsidRDefault="00A75FCC" w:rsidP="00726F97">
      <w:pPr>
        <w:ind w:left="567"/>
      </w:pPr>
      <w:r>
        <w:t xml:space="preserve">Других фигур работа - лишь на него охота. </w:t>
      </w:r>
    </w:p>
    <w:p w:rsidR="00A75FCC" w:rsidRDefault="00A75FCC" w:rsidP="00726F97">
      <w:pPr>
        <w:ind w:left="567"/>
      </w:pPr>
      <w:r>
        <w:t>Его поймаю и закончу я игру. (Король)</w:t>
      </w:r>
    </w:p>
    <w:p w:rsidR="00A75FCC" w:rsidRDefault="00E74775" w:rsidP="00726F97">
      <w:pPr>
        <w:ind w:left="1277"/>
      </w:pPr>
      <w:r w:rsidRPr="00E74775">
        <w:rPr>
          <w:noProof/>
          <w:lang w:eastAsia="ru-RU"/>
        </w:rPr>
        <w:drawing>
          <wp:inline distT="0" distB="0" distL="0" distR="0">
            <wp:extent cx="1307049" cy="1781175"/>
            <wp:effectExtent l="0" t="0" r="7620" b="0"/>
            <wp:docPr id="24" name="Рисунок 24" descr="C:\Users\User\Desktop\КО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ОЛ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4" cy="179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FCC" w:rsidRDefault="00A75FCC" w:rsidP="00726F97">
      <w:pPr>
        <w:ind w:left="567"/>
      </w:pPr>
      <w:r>
        <w:t xml:space="preserve">5) В начале боя встали в ряд </w:t>
      </w:r>
    </w:p>
    <w:p w:rsidR="00A75FCC" w:rsidRDefault="00A75FCC" w:rsidP="00726F97">
      <w:pPr>
        <w:ind w:left="567"/>
      </w:pPr>
      <w:r>
        <w:t xml:space="preserve">Все восемь маленьких солдат. </w:t>
      </w:r>
    </w:p>
    <w:p w:rsidR="00A75FCC" w:rsidRDefault="00A75FCC" w:rsidP="00726F97">
      <w:pPr>
        <w:ind w:left="567"/>
      </w:pPr>
      <w:r>
        <w:t xml:space="preserve">Когда свой первый ход свершают, </w:t>
      </w:r>
    </w:p>
    <w:p w:rsidR="00A75FCC" w:rsidRDefault="00A75FCC" w:rsidP="00726F97">
      <w:pPr>
        <w:ind w:left="567"/>
      </w:pPr>
      <w:r>
        <w:t xml:space="preserve">То через клеточку шагают, </w:t>
      </w:r>
    </w:p>
    <w:p w:rsidR="00A75FCC" w:rsidRDefault="00A75FCC" w:rsidP="00726F97">
      <w:pPr>
        <w:ind w:left="567"/>
      </w:pPr>
      <w:r>
        <w:t xml:space="preserve">Потом по клеточке одной </w:t>
      </w:r>
    </w:p>
    <w:p w:rsidR="00A75FCC" w:rsidRDefault="00A75FCC" w:rsidP="00726F97">
      <w:pPr>
        <w:ind w:left="567"/>
      </w:pPr>
      <w:r>
        <w:t xml:space="preserve">Едят врагов лишь по косой. </w:t>
      </w:r>
    </w:p>
    <w:p w:rsidR="00A75FCC" w:rsidRDefault="00A75FCC" w:rsidP="00726F97">
      <w:pPr>
        <w:ind w:left="567"/>
      </w:pPr>
      <w:r>
        <w:t xml:space="preserve">Они назад не отступают, </w:t>
      </w:r>
    </w:p>
    <w:p w:rsidR="00A75FCC" w:rsidRDefault="00A75FCC" w:rsidP="00726F97">
      <w:pPr>
        <w:ind w:left="567"/>
      </w:pPr>
      <w:r>
        <w:t>И в бой их первыми бросают.</w:t>
      </w:r>
      <w:r w:rsidR="00311CF0">
        <w:t xml:space="preserve"> (Пешки) </w:t>
      </w:r>
    </w:p>
    <w:p w:rsidR="00311CF0" w:rsidRDefault="00E74775" w:rsidP="00726F97">
      <w:pPr>
        <w:ind w:left="1277"/>
      </w:pPr>
      <w:r w:rsidRPr="00E74775">
        <w:rPr>
          <w:noProof/>
          <w:lang w:eastAsia="ru-RU"/>
        </w:rPr>
        <w:drawing>
          <wp:inline distT="0" distB="0" distL="0" distR="0">
            <wp:extent cx="1312252" cy="1895475"/>
            <wp:effectExtent l="0" t="0" r="2540" b="0"/>
            <wp:docPr id="25" name="Рисунок 25" descr="C:\Users\User\Desktop\ПЕ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ЕШ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26" cy="190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136" w:rsidRDefault="00F47136" w:rsidP="00726F97">
      <w:pPr>
        <w:ind w:left="567"/>
      </w:pPr>
    </w:p>
    <w:p w:rsidR="00311CF0" w:rsidRDefault="00311CF0" w:rsidP="00726F97">
      <w:pPr>
        <w:ind w:left="567"/>
      </w:pPr>
      <w:r>
        <w:t xml:space="preserve">6) Фигура важная и сильная. </w:t>
      </w:r>
    </w:p>
    <w:p w:rsidR="00311CF0" w:rsidRDefault="00311CF0" w:rsidP="00726F97">
      <w:pPr>
        <w:ind w:left="567"/>
      </w:pPr>
      <w:r>
        <w:t xml:space="preserve">Всегда в красивом платье стильном. </w:t>
      </w:r>
    </w:p>
    <w:p w:rsidR="00311CF0" w:rsidRDefault="00311CF0" w:rsidP="00726F97">
      <w:pPr>
        <w:ind w:left="567"/>
      </w:pPr>
      <w:r>
        <w:t xml:space="preserve">Захочет, так пойдёт по вертикали. </w:t>
      </w:r>
    </w:p>
    <w:p w:rsidR="00311CF0" w:rsidRDefault="00311CF0" w:rsidP="00726F97">
      <w:pPr>
        <w:ind w:left="567"/>
      </w:pPr>
      <w:r>
        <w:t xml:space="preserve">Ну, а захочет, так и по горизонтали. </w:t>
      </w:r>
    </w:p>
    <w:p w:rsidR="00311CF0" w:rsidRDefault="00311CF0" w:rsidP="00726F97">
      <w:pPr>
        <w:ind w:left="567"/>
      </w:pPr>
      <w:r>
        <w:t xml:space="preserve">Её ходы не просто угадать - </w:t>
      </w:r>
    </w:p>
    <w:p w:rsidR="00311CF0" w:rsidRDefault="00726F97" w:rsidP="00726F97">
      <w:r>
        <w:t xml:space="preserve">        </w:t>
      </w:r>
      <w:r w:rsidR="00311CF0">
        <w:t>И по диагонали может пошагать. (Ферзь)</w:t>
      </w:r>
    </w:p>
    <w:p w:rsidR="00E74775" w:rsidRDefault="00E74775" w:rsidP="00726F97">
      <w:pPr>
        <w:ind w:left="1277"/>
      </w:pPr>
      <w:r w:rsidRPr="00E74775">
        <w:rPr>
          <w:noProof/>
          <w:lang w:eastAsia="ru-RU"/>
        </w:rPr>
        <w:drawing>
          <wp:inline distT="0" distB="0" distL="0" distR="0">
            <wp:extent cx="1143000" cy="1842927"/>
            <wp:effectExtent l="0" t="0" r="0" b="5080"/>
            <wp:docPr id="26" name="Рисунок 26" descr="C:\Users\User\Desktop\ФЕРЗ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ЕРЗ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785" cy="185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92C" w:rsidRPr="00431788" w:rsidRDefault="0005292C" w:rsidP="00B938E8">
      <w:pPr>
        <w:pStyle w:val="a7"/>
        <w:numPr>
          <w:ilvl w:val="0"/>
          <w:numId w:val="1"/>
        </w:numPr>
        <w:ind w:left="567"/>
        <w:jc w:val="both"/>
        <w:rPr>
          <w:b/>
        </w:rPr>
      </w:pPr>
      <w:r w:rsidRPr="00431788">
        <w:rPr>
          <w:b/>
        </w:rPr>
        <w:t>Изучение нового материала.</w:t>
      </w:r>
      <w:r w:rsidR="00EF5E51">
        <w:rPr>
          <w:b/>
        </w:rPr>
        <w:t xml:space="preserve"> </w:t>
      </w:r>
    </w:p>
    <w:p w:rsidR="0005292C" w:rsidRDefault="000E341F" w:rsidP="00B938E8">
      <w:pPr>
        <w:pStyle w:val="a7"/>
        <w:ind w:left="567"/>
        <w:jc w:val="both"/>
        <w:rPr>
          <w:szCs w:val="28"/>
        </w:rPr>
      </w:pPr>
      <w:r>
        <w:t xml:space="preserve">- </w:t>
      </w:r>
      <w:r w:rsidRPr="00B4083A">
        <w:rPr>
          <w:szCs w:val="28"/>
        </w:rPr>
        <w:t>Мы немного повторили шахматные фигуры. А теперь пришла пора у</w:t>
      </w:r>
      <w:r w:rsidRPr="00B4083A">
        <w:rPr>
          <w:szCs w:val="28"/>
        </w:rPr>
        <w:t>з</w:t>
      </w:r>
      <w:r w:rsidRPr="00B4083A">
        <w:rPr>
          <w:szCs w:val="28"/>
        </w:rPr>
        <w:t>нать ещё больше о правилах  Страны черно</w:t>
      </w:r>
      <w:r w:rsidR="000B5360" w:rsidRPr="00B4083A">
        <w:rPr>
          <w:szCs w:val="28"/>
        </w:rPr>
        <w:t xml:space="preserve">- </w:t>
      </w:r>
      <w:r w:rsidRPr="00B4083A">
        <w:rPr>
          <w:szCs w:val="28"/>
        </w:rPr>
        <w:t>белых клеток.</w:t>
      </w:r>
      <w:r w:rsidR="000D67B7" w:rsidRPr="00B4083A">
        <w:rPr>
          <w:szCs w:val="28"/>
        </w:rPr>
        <w:t xml:space="preserve"> Тема нашего занятия «Ценность шахматных фигур». </w:t>
      </w:r>
    </w:p>
    <w:p w:rsidR="00E74775" w:rsidRPr="00B4083A" w:rsidRDefault="00E74775" w:rsidP="00B938E8">
      <w:pPr>
        <w:pStyle w:val="a7"/>
        <w:ind w:left="1080"/>
        <w:jc w:val="both"/>
        <w:rPr>
          <w:szCs w:val="28"/>
        </w:rPr>
      </w:pPr>
    </w:p>
    <w:p w:rsidR="00B4083A" w:rsidRPr="00B4083A" w:rsidRDefault="007D7F7F" w:rsidP="00B938E8">
      <w:pPr>
        <w:shd w:val="clear" w:color="auto" w:fill="FCFCFC"/>
        <w:spacing w:line="269" w:lineRule="atLeast"/>
        <w:ind w:firstLine="567"/>
        <w:jc w:val="both"/>
        <w:rPr>
          <w:rFonts w:eastAsia="Times New Roman" w:cs="Times New Roman"/>
          <w:color w:val="272727"/>
          <w:szCs w:val="28"/>
          <w:lang w:eastAsia="ru-RU"/>
        </w:rPr>
      </w:pPr>
      <w:r w:rsidRPr="00B4083A">
        <w:rPr>
          <w:rFonts w:eastAsia="Times New Roman" w:cs="Times New Roman"/>
          <w:color w:val="272727"/>
          <w:szCs w:val="28"/>
          <w:lang w:eastAsia="ru-RU"/>
        </w:rPr>
        <w:t>Раз </w:t>
      </w:r>
      <w:r w:rsidRPr="00F47136">
        <w:rPr>
          <w:rFonts w:eastAsia="Times New Roman" w:cs="Times New Roman"/>
          <w:b/>
          <w:bCs/>
          <w:szCs w:val="28"/>
          <w:lang w:eastAsia="ru-RU"/>
        </w:rPr>
        <w:t>шахматы</w:t>
      </w:r>
      <w:r w:rsidRPr="00B4083A">
        <w:rPr>
          <w:rFonts w:eastAsia="Times New Roman" w:cs="Times New Roman"/>
          <w:color w:val="272727"/>
          <w:szCs w:val="28"/>
          <w:lang w:eastAsia="ru-RU"/>
        </w:rPr>
        <w:t> – это маленькая страна, в которой своя жизнь и своя во</w:t>
      </w:r>
      <w:r w:rsidRPr="00B4083A">
        <w:rPr>
          <w:rFonts w:eastAsia="Times New Roman" w:cs="Times New Roman"/>
          <w:color w:val="272727"/>
          <w:szCs w:val="28"/>
          <w:lang w:eastAsia="ru-RU"/>
        </w:rPr>
        <w:t>й</w:t>
      </w:r>
      <w:r w:rsidRPr="00B4083A">
        <w:rPr>
          <w:rFonts w:eastAsia="Times New Roman" w:cs="Times New Roman"/>
          <w:color w:val="272727"/>
          <w:szCs w:val="28"/>
          <w:lang w:eastAsia="ru-RU"/>
        </w:rPr>
        <w:t xml:space="preserve">на, то обязательно должна быть и </w:t>
      </w: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своя шахматная валюта</w:t>
      </w:r>
      <w:r w:rsidRPr="00B4083A">
        <w:rPr>
          <w:rFonts w:eastAsia="Times New Roman" w:cs="Times New Roman"/>
          <w:color w:val="272727"/>
          <w:szCs w:val="28"/>
          <w:lang w:eastAsia="ru-RU"/>
        </w:rPr>
        <w:t xml:space="preserve">. Деньги должны быть лёгкими и удобными, и ты легко догадаешься, кто у нас самый лёгкий. </w:t>
      </w:r>
    </w:p>
    <w:p w:rsidR="007D7F7F" w:rsidRDefault="00B4083A" w:rsidP="00B938E8">
      <w:pPr>
        <w:shd w:val="clear" w:color="auto" w:fill="FCFCFC"/>
        <w:spacing w:line="269" w:lineRule="atLeast"/>
        <w:ind w:firstLine="567"/>
        <w:jc w:val="both"/>
        <w:rPr>
          <w:rFonts w:eastAsia="Times New Roman" w:cs="Times New Roman"/>
          <w:color w:val="272727"/>
          <w:szCs w:val="28"/>
          <w:lang w:eastAsia="ru-RU"/>
        </w:rPr>
      </w:pPr>
      <w:r w:rsidRPr="00B938E8">
        <w:rPr>
          <w:rFonts w:eastAsia="Times New Roman" w:cs="Times New Roman"/>
          <w:b/>
          <w:color w:val="000000" w:themeColor="text1"/>
          <w:szCs w:val="28"/>
          <w:lang w:eastAsia="ru-RU"/>
        </w:rPr>
        <w:t>ПОСТАНОВКА ПРОБЛЕМЫ:</w:t>
      </w:r>
      <w:r w:rsidRPr="00B938E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D7F7F" w:rsidRPr="00B4083A">
        <w:rPr>
          <w:rFonts w:eastAsia="Times New Roman" w:cs="Times New Roman"/>
          <w:color w:val="272727"/>
          <w:szCs w:val="28"/>
          <w:lang w:eastAsia="ru-RU"/>
        </w:rPr>
        <w:t>Так </w:t>
      </w:r>
      <w:r w:rsidR="007D7F7F"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сколько стоят шахматные фиг</w:t>
      </w:r>
      <w:r w:rsidR="007D7F7F"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у</w:t>
      </w:r>
      <w:r w:rsidR="007D7F7F"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ры</w:t>
      </w:r>
      <w:r w:rsidR="007D7F7F" w:rsidRPr="00B4083A">
        <w:rPr>
          <w:rFonts w:eastAsia="Times New Roman" w:cs="Times New Roman"/>
          <w:color w:val="272727"/>
          <w:szCs w:val="28"/>
          <w:lang w:eastAsia="ru-RU"/>
        </w:rPr>
        <w:t> и как определить ценность шахматных короля, ферзя, ладьи, слона, коня и пешки?</w:t>
      </w:r>
    </w:p>
    <w:p w:rsidR="005F3D79" w:rsidRPr="00B4083A" w:rsidRDefault="005F3D79" w:rsidP="00B938E8">
      <w:pPr>
        <w:shd w:val="clear" w:color="auto" w:fill="FCFCFC"/>
        <w:spacing w:line="269" w:lineRule="atLeast"/>
        <w:ind w:firstLine="567"/>
        <w:jc w:val="center"/>
        <w:rPr>
          <w:rFonts w:ascii="Old Standard TT" w:eastAsia="Times New Roman" w:hAnsi="Old Standard TT" w:cs="Times New Roman"/>
          <w:color w:val="272727"/>
          <w:szCs w:val="28"/>
          <w:lang w:eastAsia="ru-RU"/>
        </w:rPr>
      </w:pPr>
      <w:r w:rsidRPr="005F3D79">
        <w:rPr>
          <w:rFonts w:ascii="Old Standard TT" w:eastAsia="Times New Roman" w:hAnsi="Old Standard TT" w:cs="Times New Roman"/>
          <w:noProof/>
          <w:color w:val="272727"/>
          <w:szCs w:val="28"/>
          <w:lang w:eastAsia="ru-RU"/>
        </w:rPr>
        <w:drawing>
          <wp:inline distT="0" distB="0" distL="0" distR="0">
            <wp:extent cx="1704975" cy="1583856"/>
            <wp:effectExtent l="0" t="0" r="0" b="0"/>
            <wp:docPr id="28" name="Рисунок 28" descr="C:\Users\User\Desktop\16434.a29f0498.5000x5000o.f8e3299594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6434.a29f0498.5000x5000o.f8e32995948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30" cy="159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7F" w:rsidRPr="00B4083A" w:rsidRDefault="007D7F7F" w:rsidP="00466761">
      <w:pPr>
        <w:shd w:val="clear" w:color="auto" w:fill="FCFCFC"/>
        <w:spacing w:line="269" w:lineRule="atLeast"/>
        <w:ind w:firstLine="567"/>
        <w:rPr>
          <w:rFonts w:ascii="Old Standard TT" w:eastAsia="Times New Roman" w:hAnsi="Old Standard TT" w:cs="Times New Roman"/>
          <w:color w:val="272727"/>
          <w:szCs w:val="28"/>
          <w:lang w:eastAsia="ru-RU"/>
        </w:rPr>
      </w:pPr>
      <w:r w:rsidRPr="00B4083A">
        <w:rPr>
          <w:rFonts w:eastAsia="Times New Roman" w:cs="Times New Roman"/>
          <w:color w:val="272727"/>
          <w:szCs w:val="28"/>
          <w:lang w:eastAsia="ru-RU"/>
        </w:rPr>
        <w:t>Среди огромных фигур на доске не сразу и заметишь мален</w:t>
      </w:r>
      <w:r w:rsidRPr="00B4083A">
        <w:rPr>
          <w:rFonts w:eastAsia="Times New Roman" w:cs="Times New Roman"/>
          <w:color w:val="272727"/>
          <w:szCs w:val="28"/>
          <w:lang w:eastAsia="ru-RU"/>
        </w:rPr>
        <w:t>ь</w:t>
      </w:r>
      <w:r w:rsidRPr="00B4083A">
        <w:rPr>
          <w:rFonts w:eastAsia="Times New Roman" w:cs="Times New Roman"/>
          <w:color w:val="272727"/>
          <w:szCs w:val="28"/>
          <w:lang w:eastAsia="ru-RU"/>
        </w:rPr>
        <w:t>кие </w:t>
      </w: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шахматные пешки</w:t>
      </w:r>
      <w:r w:rsidRPr="00B4083A">
        <w:rPr>
          <w:rFonts w:eastAsia="Times New Roman" w:cs="Times New Roman"/>
          <w:color w:val="272727"/>
          <w:szCs w:val="28"/>
          <w:lang w:eastAsia="ru-RU"/>
        </w:rPr>
        <w:t>. Но именно они приняты за </w:t>
      </w: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единицу измерения ценности фигур</w:t>
      </w:r>
      <w:r w:rsidRPr="00B4083A">
        <w:rPr>
          <w:rFonts w:eastAsia="Times New Roman" w:cs="Times New Roman"/>
          <w:color w:val="272727"/>
          <w:szCs w:val="28"/>
          <w:lang w:eastAsia="ru-RU"/>
        </w:rPr>
        <w:t>.</w:t>
      </w:r>
    </w:p>
    <w:p w:rsidR="007D7F7F" w:rsidRPr="00B4083A" w:rsidRDefault="007D7F7F" w:rsidP="00466761">
      <w:pPr>
        <w:shd w:val="clear" w:color="auto" w:fill="FCFCFC"/>
        <w:spacing w:line="269" w:lineRule="atLeast"/>
        <w:ind w:firstLine="567"/>
        <w:rPr>
          <w:rFonts w:ascii="Old Standard TT" w:eastAsia="Times New Roman" w:hAnsi="Old Standard TT" w:cs="Times New Roman"/>
          <w:color w:val="272727"/>
          <w:szCs w:val="28"/>
          <w:lang w:eastAsia="ru-RU"/>
        </w:rPr>
      </w:pP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Пешка – это 1 шахматный рубль (деревянный) на шахматной доске.</w:t>
      </w:r>
    </w:p>
    <w:p w:rsidR="007D7F7F" w:rsidRPr="00B4083A" w:rsidRDefault="007D7F7F" w:rsidP="00466761">
      <w:pPr>
        <w:shd w:val="clear" w:color="auto" w:fill="FCFCFC"/>
        <w:spacing w:line="269" w:lineRule="atLeast"/>
        <w:ind w:firstLine="567"/>
        <w:rPr>
          <w:rFonts w:ascii="Old Standard TT" w:eastAsia="Times New Roman" w:hAnsi="Old Standard TT" w:cs="Times New Roman"/>
          <w:color w:val="272727"/>
          <w:szCs w:val="28"/>
          <w:lang w:eastAsia="ru-RU"/>
        </w:rPr>
      </w:pPr>
      <w:r w:rsidRPr="00B4083A">
        <w:rPr>
          <w:rFonts w:eastAsia="Times New Roman" w:cs="Times New Roman"/>
          <w:color w:val="272727"/>
          <w:szCs w:val="28"/>
          <w:lang w:eastAsia="ru-RU"/>
        </w:rPr>
        <w:t>Сколько стоят шахматные фигуры? Всё зависит от того, где эта фигура стоит, на сколько клеток она нападает.</w:t>
      </w:r>
    </w:p>
    <w:p w:rsidR="007D7F7F" w:rsidRPr="00FB7126" w:rsidRDefault="007D7F7F" w:rsidP="005F3D79">
      <w:pPr>
        <w:shd w:val="clear" w:color="auto" w:fill="FCFCFC"/>
        <w:spacing w:line="269" w:lineRule="atLeast"/>
        <w:jc w:val="center"/>
        <w:rPr>
          <w:rFonts w:ascii="Old Standard TT" w:eastAsia="Times New Roman" w:hAnsi="Old Standard TT" w:cs="Times New Roman"/>
          <w:b/>
          <w:color w:val="272727"/>
          <w:szCs w:val="28"/>
          <w:lang w:eastAsia="ru-RU"/>
        </w:rPr>
      </w:pPr>
      <w:r w:rsidRPr="00B4083A">
        <w:rPr>
          <w:rFonts w:ascii="Old Standard TT" w:eastAsia="Times New Roman" w:hAnsi="Old Standard TT" w:cs="Times New Roman"/>
          <w:noProof/>
          <w:color w:val="272727"/>
          <w:szCs w:val="28"/>
          <w:lang w:eastAsia="ru-RU"/>
        </w:rPr>
        <w:lastRenderedPageBreak/>
        <w:drawing>
          <wp:inline distT="0" distB="0" distL="0" distR="0">
            <wp:extent cx="2176780" cy="2157095"/>
            <wp:effectExtent l="0" t="0" r="0" b="0"/>
            <wp:docPr id="1" name="Рисунок 1" descr="Ценность шахматны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ность шахматных фигур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7F" w:rsidRPr="00B4083A" w:rsidRDefault="00A2617A" w:rsidP="00B938E8">
      <w:pPr>
        <w:shd w:val="clear" w:color="auto" w:fill="FCFCFC"/>
        <w:spacing w:line="269" w:lineRule="atLeast"/>
        <w:jc w:val="both"/>
        <w:rPr>
          <w:rFonts w:ascii="Old Standard TT" w:eastAsia="Times New Roman" w:hAnsi="Old Standard TT" w:cs="Times New Roman"/>
          <w:color w:val="272727"/>
          <w:szCs w:val="28"/>
          <w:lang w:eastAsia="ru-RU"/>
        </w:rPr>
      </w:pPr>
      <w:r w:rsidRPr="00B4083A">
        <w:rPr>
          <w:rFonts w:eastAsia="Times New Roman" w:cs="Times New Roman"/>
          <w:color w:val="272727"/>
          <w:szCs w:val="28"/>
          <w:lang w:eastAsia="ru-RU"/>
        </w:rPr>
        <w:t xml:space="preserve">    </w:t>
      </w:r>
      <w:r w:rsidR="007D7F7F" w:rsidRPr="00B4083A">
        <w:rPr>
          <w:rFonts w:eastAsia="Times New Roman" w:cs="Times New Roman"/>
          <w:color w:val="272727"/>
          <w:szCs w:val="28"/>
          <w:lang w:eastAsia="ru-RU"/>
        </w:rPr>
        <w:t>Посмотри</w:t>
      </w:r>
      <w:r w:rsidR="00536D35" w:rsidRPr="00B4083A">
        <w:rPr>
          <w:rFonts w:eastAsia="Times New Roman" w:cs="Times New Roman"/>
          <w:color w:val="272727"/>
          <w:szCs w:val="28"/>
          <w:lang w:eastAsia="ru-RU"/>
        </w:rPr>
        <w:t>м</w:t>
      </w:r>
      <w:r w:rsidR="007D7F7F" w:rsidRPr="00B4083A">
        <w:rPr>
          <w:rFonts w:eastAsia="Times New Roman" w:cs="Times New Roman"/>
          <w:color w:val="272727"/>
          <w:szCs w:val="28"/>
          <w:lang w:eastAsia="ru-RU"/>
        </w:rPr>
        <w:t xml:space="preserve"> на </w:t>
      </w:r>
      <w:r w:rsidR="00536D35" w:rsidRPr="00B4083A">
        <w:rPr>
          <w:rFonts w:eastAsia="Times New Roman" w:cs="Times New Roman"/>
          <w:color w:val="272727"/>
          <w:szCs w:val="28"/>
          <w:lang w:eastAsia="ru-RU"/>
        </w:rPr>
        <w:t>позицию,</w:t>
      </w:r>
      <w:r w:rsidR="007D7F7F" w:rsidRPr="00B4083A">
        <w:rPr>
          <w:rFonts w:eastAsia="Times New Roman" w:cs="Times New Roman"/>
          <w:color w:val="272727"/>
          <w:szCs w:val="28"/>
          <w:lang w:eastAsia="ru-RU"/>
        </w:rPr>
        <w:t xml:space="preserve"> и сравни</w:t>
      </w:r>
      <w:r w:rsidR="00536D35" w:rsidRPr="00B4083A">
        <w:rPr>
          <w:rFonts w:eastAsia="Times New Roman" w:cs="Times New Roman"/>
          <w:color w:val="272727"/>
          <w:szCs w:val="28"/>
          <w:lang w:eastAsia="ru-RU"/>
        </w:rPr>
        <w:t>м</w:t>
      </w:r>
      <w:r w:rsidR="007D7F7F" w:rsidRPr="00B4083A">
        <w:rPr>
          <w:rFonts w:eastAsia="Times New Roman" w:cs="Times New Roman"/>
          <w:color w:val="272727"/>
          <w:szCs w:val="28"/>
          <w:lang w:eastAsia="ru-RU"/>
        </w:rPr>
        <w:t xml:space="preserve"> положение белого и чёрного коней. Б</w:t>
      </w:r>
      <w:r w:rsidR="007D7F7F" w:rsidRPr="00B4083A">
        <w:rPr>
          <w:rFonts w:eastAsia="Times New Roman" w:cs="Times New Roman"/>
          <w:color w:val="272727"/>
          <w:szCs w:val="28"/>
          <w:lang w:eastAsia="ru-RU"/>
        </w:rPr>
        <w:t>е</w:t>
      </w:r>
      <w:r w:rsidR="007D7F7F" w:rsidRPr="00B4083A">
        <w:rPr>
          <w:rFonts w:eastAsia="Times New Roman" w:cs="Times New Roman"/>
          <w:color w:val="272727"/>
          <w:szCs w:val="28"/>
          <w:lang w:eastAsia="ru-RU"/>
        </w:rPr>
        <w:t>лый атакует 8 полей, а чёрный лишь 2, к тому же ему некуда пойти – везде его съедят. Неравноценны у сторон и слоны. Чёрный не может ходить, а б</w:t>
      </w:r>
      <w:r w:rsidR="007D7F7F" w:rsidRPr="00B4083A">
        <w:rPr>
          <w:rFonts w:eastAsia="Times New Roman" w:cs="Times New Roman"/>
          <w:color w:val="272727"/>
          <w:szCs w:val="28"/>
          <w:lang w:eastAsia="ru-RU"/>
        </w:rPr>
        <w:t>е</w:t>
      </w:r>
      <w:r w:rsidR="007D7F7F" w:rsidRPr="00B4083A">
        <w:rPr>
          <w:rFonts w:eastAsia="Times New Roman" w:cs="Times New Roman"/>
          <w:color w:val="272727"/>
          <w:szCs w:val="28"/>
          <w:lang w:eastAsia="ru-RU"/>
        </w:rPr>
        <w:t>лый «посадил под замок» отряд чёрных фигур. Никакого значения не имеет лишняя чёрная ладья, её два хода бесполезны.</w:t>
      </w:r>
    </w:p>
    <w:p w:rsidR="007D7F7F" w:rsidRPr="00B4083A" w:rsidRDefault="00A2617A" w:rsidP="00B938E8">
      <w:pPr>
        <w:shd w:val="clear" w:color="auto" w:fill="FCFCFC"/>
        <w:spacing w:line="269" w:lineRule="atLeast"/>
        <w:jc w:val="both"/>
        <w:rPr>
          <w:rFonts w:ascii="Old Standard TT" w:eastAsia="Times New Roman" w:hAnsi="Old Standard TT" w:cs="Times New Roman"/>
          <w:color w:val="272727"/>
          <w:szCs w:val="28"/>
          <w:lang w:eastAsia="ru-RU"/>
        </w:rPr>
      </w:pPr>
      <w:r w:rsidRPr="00B4083A">
        <w:rPr>
          <w:rFonts w:eastAsia="Times New Roman" w:cs="Times New Roman"/>
          <w:color w:val="272727"/>
          <w:szCs w:val="28"/>
          <w:lang w:eastAsia="ru-RU"/>
        </w:rPr>
        <w:t xml:space="preserve">     </w:t>
      </w:r>
      <w:r w:rsidR="007D7F7F" w:rsidRPr="00B4083A">
        <w:rPr>
          <w:rFonts w:eastAsia="Times New Roman" w:cs="Times New Roman"/>
          <w:color w:val="272727"/>
          <w:szCs w:val="28"/>
          <w:lang w:eastAsia="ru-RU"/>
        </w:rPr>
        <w:t xml:space="preserve">Сравним Их Величеств. У чёрного короля для передвижений несколько клеток, а белый </w:t>
      </w:r>
      <w:r w:rsidR="00536D35" w:rsidRPr="00B4083A">
        <w:rPr>
          <w:rFonts w:eastAsia="Times New Roman" w:cs="Times New Roman"/>
          <w:color w:val="272727"/>
          <w:szCs w:val="28"/>
          <w:lang w:eastAsia="ru-RU"/>
        </w:rPr>
        <w:t xml:space="preserve">король </w:t>
      </w:r>
      <w:r w:rsidR="007D7F7F" w:rsidRPr="00B4083A">
        <w:rPr>
          <w:rFonts w:eastAsia="Times New Roman" w:cs="Times New Roman"/>
          <w:color w:val="272727"/>
          <w:szCs w:val="28"/>
          <w:lang w:eastAsia="ru-RU"/>
        </w:rPr>
        <w:t>– гуляет по всей доске. Понятно, что более свободные белые фигуры должны легко одержать победу.</w:t>
      </w:r>
    </w:p>
    <w:p w:rsidR="007D7F7F" w:rsidRPr="00B4083A" w:rsidRDefault="007D7F7F" w:rsidP="00B938E8">
      <w:pPr>
        <w:shd w:val="clear" w:color="auto" w:fill="FCFCFC"/>
        <w:spacing w:line="269" w:lineRule="atLeast"/>
        <w:jc w:val="both"/>
        <w:rPr>
          <w:rFonts w:ascii="Old Standard TT" w:eastAsia="Times New Roman" w:hAnsi="Old Standard TT" w:cs="Times New Roman"/>
          <w:color w:val="272727"/>
          <w:szCs w:val="28"/>
          <w:lang w:eastAsia="ru-RU"/>
        </w:rPr>
      </w:pP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Подвижность шахматной фигуры</w:t>
      </w:r>
      <w:r w:rsidRPr="00B4083A">
        <w:rPr>
          <w:rFonts w:eastAsia="Times New Roman" w:cs="Times New Roman"/>
          <w:color w:val="272727"/>
          <w:szCs w:val="28"/>
          <w:lang w:eastAsia="ru-RU"/>
        </w:rPr>
        <w:t>, а также способность её держать под ударом поля доски (</w:t>
      </w: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Ударность</w:t>
      </w:r>
      <w:r w:rsidRPr="00B4083A">
        <w:rPr>
          <w:rFonts w:eastAsia="Times New Roman" w:cs="Times New Roman"/>
          <w:color w:val="272727"/>
          <w:szCs w:val="28"/>
          <w:lang w:eastAsia="ru-RU"/>
        </w:rPr>
        <w:t>) определяет её силу (</w:t>
      </w: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Ценность</w:t>
      </w:r>
      <w:r w:rsidRPr="00B4083A">
        <w:rPr>
          <w:rFonts w:eastAsia="Times New Roman" w:cs="Times New Roman"/>
          <w:color w:val="272727"/>
          <w:szCs w:val="28"/>
          <w:lang w:eastAsia="ru-RU"/>
        </w:rPr>
        <w:t>).</w:t>
      </w:r>
    </w:p>
    <w:p w:rsidR="007D7F7F" w:rsidRPr="00B4083A" w:rsidRDefault="007D7F7F" w:rsidP="00B938E8">
      <w:pPr>
        <w:shd w:val="clear" w:color="auto" w:fill="FCFCFC"/>
        <w:spacing w:line="269" w:lineRule="atLeast"/>
        <w:ind w:firstLine="708"/>
        <w:jc w:val="both"/>
        <w:rPr>
          <w:rFonts w:ascii="Old Standard TT" w:eastAsia="Times New Roman" w:hAnsi="Old Standard TT" w:cs="Times New Roman"/>
          <w:color w:val="272727"/>
          <w:szCs w:val="28"/>
          <w:lang w:eastAsia="ru-RU"/>
        </w:rPr>
      </w:pPr>
      <w:r w:rsidRPr="00B4083A">
        <w:rPr>
          <w:rFonts w:eastAsia="Times New Roman" w:cs="Times New Roman"/>
          <w:color w:val="272727"/>
          <w:szCs w:val="28"/>
          <w:lang w:eastAsia="ru-RU"/>
        </w:rPr>
        <w:t>Проходные пешки приковывают к себе самые сильные фигуры проти</w:t>
      </w:r>
      <w:r w:rsidRPr="00B4083A">
        <w:rPr>
          <w:rFonts w:eastAsia="Times New Roman" w:cs="Times New Roman"/>
          <w:color w:val="272727"/>
          <w:szCs w:val="28"/>
          <w:lang w:eastAsia="ru-RU"/>
        </w:rPr>
        <w:t>в</w:t>
      </w:r>
      <w:r w:rsidRPr="00B4083A">
        <w:rPr>
          <w:rFonts w:eastAsia="Times New Roman" w:cs="Times New Roman"/>
          <w:color w:val="272727"/>
          <w:szCs w:val="28"/>
          <w:lang w:eastAsia="ru-RU"/>
        </w:rPr>
        <w:t>ника. Но если пешка не может двигаться (блокирована) или сдвоена, то её цена сильно падает, почти до нуля.</w:t>
      </w:r>
    </w:p>
    <w:p w:rsidR="007D7F7F" w:rsidRPr="00B4083A" w:rsidRDefault="007D7F7F" w:rsidP="00B938E8">
      <w:pPr>
        <w:shd w:val="clear" w:color="auto" w:fill="FCFCFC"/>
        <w:spacing w:line="269" w:lineRule="atLeast"/>
        <w:ind w:firstLine="708"/>
        <w:jc w:val="both"/>
        <w:rPr>
          <w:rFonts w:ascii="Old Standard TT" w:eastAsia="Times New Roman" w:hAnsi="Old Standard TT" w:cs="Times New Roman"/>
          <w:color w:val="272727"/>
          <w:szCs w:val="28"/>
          <w:lang w:eastAsia="ru-RU"/>
        </w:rPr>
      </w:pPr>
      <w:r w:rsidRPr="00B4083A">
        <w:rPr>
          <w:rFonts w:eastAsia="Times New Roman" w:cs="Times New Roman"/>
          <w:color w:val="272727"/>
          <w:szCs w:val="28"/>
          <w:lang w:eastAsia="ru-RU"/>
        </w:rPr>
        <w:t>Такой проворный, вёрткий конь, перепрыгивающий свои и чужие ф</w:t>
      </w:r>
      <w:r w:rsidRPr="00B4083A">
        <w:rPr>
          <w:rFonts w:eastAsia="Times New Roman" w:cs="Times New Roman"/>
          <w:color w:val="272727"/>
          <w:szCs w:val="28"/>
          <w:lang w:eastAsia="ru-RU"/>
        </w:rPr>
        <w:t>и</w:t>
      </w:r>
      <w:r w:rsidRPr="00B4083A">
        <w:rPr>
          <w:rFonts w:eastAsia="Times New Roman" w:cs="Times New Roman"/>
          <w:color w:val="272727"/>
          <w:szCs w:val="28"/>
          <w:lang w:eastAsia="ru-RU"/>
        </w:rPr>
        <w:t>гуры в начале партии, становится медленным и неуклюжим к её концу.</w:t>
      </w:r>
    </w:p>
    <w:p w:rsidR="007D7F7F" w:rsidRPr="00B4083A" w:rsidRDefault="007D7F7F" w:rsidP="00B938E8">
      <w:pPr>
        <w:shd w:val="clear" w:color="auto" w:fill="FCFCFC"/>
        <w:spacing w:line="269" w:lineRule="atLeast"/>
        <w:jc w:val="both"/>
        <w:rPr>
          <w:rFonts w:ascii="Old Standard TT" w:eastAsia="Times New Roman" w:hAnsi="Old Standard TT" w:cs="Times New Roman"/>
          <w:color w:val="272727"/>
          <w:szCs w:val="28"/>
          <w:lang w:eastAsia="ru-RU"/>
        </w:rPr>
      </w:pPr>
      <w:r w:rsidRPr="00B4083A">
        <w:rPr>
          <w:rFonts w:eastAsia="Times New Roman" w:cs="Times New Roman"/>
          <w:color w:val="272727"/>
          <w:szCs w:val="28"/>
          <w:lang w:eastAsia="ru-RU"/>
        </w:rPr>
        <w:t>Зато ладья, которая из-за пешек никак не могла найти себе места в начале и</w:t>
      </w:r>
      <w:r w:rsidRPr="00B4083A">
        <w:rPr>
          <w:rFonts w:eastAsia="Times New Roman" w:cs="Times New Roman"/>
          <w:color w:val="272727"/>
          <w:szCs w:val="28"/>
          <w:lang w:eastAsia="ru-RU"/>
        </w:rPr>
        <w:t>г</w:t>
      </w:r>
      <w:r w:rsidRPr="00B4083A">
        <w:rPr>
          <w:rFonts w:eastAsia="Times New Roman" w:cs="Times New Roman"/>
          <w:color w:val="272727"/>
          <w:szCs w:val="28"/>
          <w:lang w:eastAsia="ru-RU"/>
        </w:rPr>
        <w:t>ры, выходит на свободу и становится очень сильной фигурой.</w:t>
      </w:r>
    </w:p>
    <w:p w:rsidR="007D7F7F" w:rsidRPr="00B4083A" w:rsidRDefault="007D7F7F" w:rsidP="00B938E8">
      <w:pPr>
        <w:shd w:val="clear" w:color="auto" w:fill="FCFCFC"/>
        <w:spacing w:line="269" w:lineRule="atLeast"/>
        <w:ind w:firstLine="708"/>
        <w:jc w:val="both"/>
        <w:rPr>
          <w:rFonts w:ascii="Old Standard TT" w:eastAsia="Times New Roman" w:hAnsi="Old Standard TT" w:cs="Times New Roman"/>
          <w:color w:val="272727"/>
          <w:szCs w:val="28"/>
          <w:lang w:eastAsia="ru-RU"/>
        </w:rPr>
      </w:pPr>
      <w:r w:rsidRPr="00B4083A">
        <w:rPr>
          <w:rFonts w:eastAsia="Times New Roman" w:cs="Times New Roman"/>
          <w:color w:val="272727"/>
          <w:szCs w:val="28"/>
          <w:lang w:eastAsia="ru-RU"/>
        </w:rPr>
        <w:t>Ферзь в конце партии может справиться с целой армией фигур и пешек. А в начале он может запутаться в частоколе ног слабых фигур.</w:t>
      </w:r>
    </w:p>
    <w:p w:rsidR="007D7F7F" w:rsidRPr="00B4083A" w:rsidRDefault="007D7F7F" w:rsidP="00B938E8">
      <w:pPr>
        <w:shd w:val="clear" w:color="auto" w:fill="FCFCFC"/>
        <w:spacing w:line="269" w:lineRule="atLeast"/>
        <w:ind w:firstLine="709"/>
        <w:jc w:val="both"/>
        <w:rPr>
          <w:rFonts w:ascii="Old Standard TT" w:eastAsia="Times New Roman" w:hAnsi="Old Standard TT" w:cs="Times New Roman"/>
          <w:color w:val="272727"/>
          <w:szCs w:val="28"/>
          <w:lang w:eastAsia="ru-RU"/>
        </w:rPr>
      </w:pP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Силу фигур можно измерить только на пустой доске.</w:t>
      </w: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br/>
      </w:r>
      <w:r w:rsidR="00A2617A"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 xml:space="preserve">           </w:t>
      </w: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У них появляется Абсолютная сила.</w:t>
      </w:r>
    </w:p>
    <w:p w:rsidR="007D7F7F" w:rsidRPr="00B4083A" w:rsidRDefault="007D7F7F" w:rsidP="00B938E8">
      <w:pPr>
        <w:shd w:val="clear" w:color="auto" w:fill="FCFCFC"/>
        <w:spacing w:line="269" w:lineRule="atLeast"/>
        <w:ind w:firstLine="709"/>
        <w:jc w:val="both"/>
        <w:rPr>
          <w:rFonts w:ascii="Old Standard TT" w:eastAsia="Times New Roman" w:hAnsi="Old Standard TT" w:cs="Times New Roman"/>
          <w:color w:val="272727"/>
          <w:szCs w:val="28"/>
          <w:lang w:eastAsia="ru-RU"/>
        </w:rPr>
      </w:pPr>
      <w:r w:rsidRPr="00B4083A">
        <w:rPr>
          <w:rFonts w:eastAsia="Times New Roman" w:cs="Times New Roman"/>
          <w:color w:val="272727"/>
          <w:szCs w:val="28"/>
          <w:lang w:eastAsia="ru-RU"/>
        </w:rPr>
        <w:t>Вспомним наши первые уроки – мы считали, что ферзь, стоящий в це</w:t>
      </w:r>
      <w:r w:rsidRPr="00B4083A">
        <w:rPr>
          <w:rFonts w:eastAsia="Times New Roman" w:cs="Times New Roman"/>
          <w:color w:val="272727"/>
          <w:szCs w:val="28"/>
          <w:lang w:eastAsia="ru-RU"/>
        </w:rPr>
        <w:t>н</w:t>
      </w:r>
      <w:r w:rsidRPr="00B4083A">
        <w:rPr>
          <w:rFonts w:eastAsia="Times New Roman" w:cs="Times New Roman"/>
          <w:color w:val="272727"/>
          <w:szCs w:val="28"/>
          <w:lang w:eastAsia="ru-RU"/>
        </w:rPr>
        <w:t>тре доски, держит под контролем 27(!) полей. Ладья может нападать лишь на 14. Можно сказать, что сила ферзя</w:t>
      </w:r>
      <w:r w:rsidR="00A2617A" w:rsidRPr="00B4083A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B4083A">
        <w:rPr>
          <w:rFonts w:eastAsia="Times New Roman" w:cs="Times New Roman"/>
          <w:color w:val="272727"/>
          <w:szCs w:val="28"/>
          <w:lang w:eastAsia="ru-RU"/>
        </w:rPr>
        <w:t xml:space="preserve"> равна почти двум ладьям.</w:t>
      </w:r>
      <w:r w:rsidRPr="00B4083A">
        <w:rPr>
          <w:rFonts w:eastAsia="Times New Roman" w:cs="Times New Roman"/>
          <w:color w:val="272727"/>
          <w:szCs w:val="28"/>
          <w:lang w:eastAsia="ru-RU"/>
        </w:rPr>
        <w:br/>
      </w:r>
      <w:r w:rsidR="00466761"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 xml:space="preserve">         </w:t>
      </w: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От количества полей</w:t>
      </w:r>
      <w:r w:rsidRPr="00B4083A">
        <w:rPr>
          <w:rFonts w:eastAsia="Times New Roman" w:cs="Times New Roman"/>
          <w:color w:val="272727"/>
          <w:szCs w:val="28"/>
          <w:lang w:eastAsia="ru-RU"/>
        </w:rPr>
        <w:t>, которые может контролировать каждая шахма</w:t>
      </w:r>
      <w:r w:rsidRPr="00B4083A">
        <w:rPr>
          <w:rFonts w:eastAsia="Times New Roman" w:cs="Times New Roman"/>
          <w:color w:val="272727"/>
          <w:szCs w:val="28"/>
          <w:lang w:eastAsia="ru-RU"/>
        </w:rPr>
        <w:t>т</w:t>
      </w:r>
      <w:r w:rsidRPr="00B4083A">
        <w:rPr>
          <w:rFonts w:eastAsia="Times New Roman" w:cs="Times New Roman"/>
          <w:color w:val="272727"/>
          <w:szCs w:val="28"/>
          <w:lang w:eastAsia="ru-RU"/>
        </w:rPr>
        <w:t>ная фигура, </w:t>
      </w: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от количества направлений возможного движения</w:t>
      </w:r>
      <w:r w:rsidRPr="00B4083A">
        <w:rPr>
          <w:rFonts w:eastAsia="Times New Roman" w:cs="Times New Roman"/>
          <w:color w:val="272727"/>
          <w:szCs w:val="28"/>
          <w:lang w:eastAsia="ru-RU"/>
        </w:rPr>
        <w:t>, </w:t>
      </w: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от скор</w:t>
      </w: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о</w:t>
      </w: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сти</w:t>
      </w:r>
      <w:r w:rsidRPr="00B4083A">
        <w:rPr>
          <w:rFonts w:eastAsia="Times New Roman" w:cs="Times New Roman"/>
          <w:color w:val="272727"/>
          <w:szCs w:val="28"/>
          <w:lang w:eastAsia="ru-RU"/>
        </w:rPr>
        <w:t> и </w:t>
      </w: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маневренности</w:t>
      </w:r>
      <w:r w:rsidRPr="00B4083A">
        <w:rPr>
          <w:rFonts w:eastAsia="Times New Roman" w:cs="Times New Roman"/>
          <w:color w:val="272727"/>
          <w:szCs w:val="28"/>
          <w:lang w:eastAsia="ru-RU"/>
        </w:rPr>
        <w:t> зависит </w:t>
      </w: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сила шахматной фигуры</w:t>
      </w:r>
      <w:r w:rsidRPr="00B4083A">
        <w:rPr>
          <w:rFonts w:eastAsia="Times New Roman" w:cs="Times New Roman"/>
          <w:color w:val="272727"/>
          <w:szCs w:val="28"/>
          <w:lang w:eastAsia="ru-RU"/>
        </w:rPr>
        <w:t>. </w:t>
      </w:r>
      <w:r w:rsidRPr="00B4083A">
        <w:rPr>
          <w:rFonts w:eastAsia="Times New Roman" w:cs="Times New Roman"/>
          <w:color w:val="272727"/>
          <w:szCs w:val="28"/>
          <w:lang w:eastAsia="ru-RU"/>
        </w:rPr>
        <w:br/>
      </w:r>
      <w:r w:rsidR="00466761" w:rsidRPr="00B4083A">
        <w:rPr>
          <w:rFonts w:eastAsia="Times New Roman" w:cs="Times New Roman"/>
          <w:color w:val="272727"/>
          <w:szCs w:val="28"/>
          <w:lang w:eastAsia="ru-RU"/>
        </w:rPr>
        <w:t xml:space="preserve">        </w:t>
      </w:r>
      <w:r w:rsidRPr="00B4083A">
        <w:rPr>
          <w:rFonts w:eastAsia="Times New Roman" w:cs="Times New Roman"/>
          <w:color w:val="272727"/>
          <w:szCs w:val="28"/>
          <w:lang w:eastAsia="ru-RU"/>
        </w:rPr>
        <w:t>Но в зависимости от позиций, которые, как калейдоскоп, меняются в шахматной партии, изменяется и</w:t>
      </w:r>
      <w:r w:rsidR="00466761" w:rsidRPr="00B4083A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Относительная сила любой шахматной фигуры</w:t>
      </w:r>
      <w:r w:rsidRPr="00B4083A">
        <w:rPr>
          <w:rFonts w:eastAsia="Times New Roman" w:cs="Times New Roman"/>
          <w:color w:val="272727"/>
          <w:szCs w:val="28"/>
          <w:lang w:eastAsia="ru-RU"/>
        </w:rPr>
        <w:t>. Часто слабая фигура играет более важную роль по сравнению с сильной фигурой. Даже пешка может принести победу над самим ферзём.</w:t>
      </w:r>
    </w:p>
    <w:p w:rsidR="00F71F6B" w:rsidRPr="00B4083A" w:rsidRDefault="00F71F6B" w:rsidP="007D7F7F">
      <w:pPr>
        <w:shd w:val="clear" w:color="auto" w:fill="FCFCFC"/>
        <w:spacing w:line="269" w:lineRule="atLeast"/>
        <w:rPr>
          <w:rFonts w:eastAsia="Times New Roman" w:cs="Times New Roman"/>
          <w:b/>
          <w:bCs/>
          <w:color w:val="272727"/>
          <w:szCs w:val="28"/>
          <w:lang w:eastAsia="ru-RU"/>
        </w:rPr>
      </w:pPr>
    </w:p>
    <w:p w:rsidR="00F47136" w:rsidRDefault="00314DD3" w:rsidP="007D7F7F">
      <w:pPr>
        <w:shd w:val="clear" w:color="auto" w:fill="FCFCFC"/>
        <w:spacing w:line="269" w:lineRule="atLeast"/>
        <w:rPr>
          <w:rFonts w:eastAsia="Times New Roman" w:cs="Times New Roman"/>
          <w:b/>
          <w:bCs/>
          <w:color w:val="272727"/>
          <w:szCs w:val="28"/>
          <w:lang w:eastAsia="ru-RU"/>
        </w:rPr>
      </w:pP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 xml:space="preserve">                  </w:t>
      </w:r>
    </w:p>
    <w:p w:rsidR="00F47136" w:rsidRDefault="00F47136" w:rsidP="007D7F7F">
      <w:pPr>
        <w:shd w:val="clear" w:color="auto" w:fill="FCFCFC"/>
        <w:spacing w:line="269" w:lineRule="atLeast"/>
        <w:rPr>
          <w:rFonts w:eastAsia="Times New Roman" w:cs="Times New Roman"/>
          <w:b/>
          <w:bCs/>
          <w:color w:val="272727"/>
          <w:szCs w:val="28"/>
          <w:lang w:eastAsia="ru-RU"/>
        </w:rPr>
      </w:pPr>
    </w:p>
    <w:p w:rsidR="007D7F7F" w:rsidRDefault="007D7F7F" w:rsidP="00F47136">
      <w:pPr>
        <w:shd w:val="clear" w:color="auto" w:fill="FCFCFC"/>
        <w:spacing w:line="269" w:lineRule="atLeast"/>
        <w:jc w:val="center"/>
        <w:rPr>
          <w:rFonts w:eastAsia="Times New Roman" w:cs="Times New Roman"/>
          <w:b/>
          <w:bCs/>
          <w:color w:val="272727"/>
          <w:szCs w:val="28"/>
          <w:lang w:eastAsia="ru-RU"/>
        </w:rPr>
      </w:pP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lastRenderedPageBreak/>
        <w:t>Таблица силы и ценности шахматных фигур</w:t>
      </w:r>
    </w:p>
    <w:p w:rsidR="00B938E8" w:rsidRDefault="00B938E8" w:rsidP="007D7F7F">
      <w:pPr>
        <w:shd w:val="clear" w:color="auto" w:fill="FCFCFC"/>
        <w:spacing w:line="269" w:lineRule="atLeast"/>
        <w:rPr>
          <w:rFonts w:eastAsia="Times New Roman" w:cs="Times New Roman"/>
          <w:b/>
          <w:bCs/>
          <w:color w:val="272727"/>
          <w:szCs w:val="28"/>
          <w:lang w:eastAsia="ru-RU"/>
        </w:rPr>
      </w:pPr>
    </w:p>
    <w:p w:rsidR="00755010" w:rsidRPr="00B938E8" w:rsidRDefault="005F3D79" w:rsidP="00536D35">
      <w:pPr>
        <w:shd w:val="clear" w:color="auto" w:fill="FCFCFC"/>
        <w:spacing w:line="269" w:lineRule="atLeast"/>
        <w:rPr>
          <w:rFonts w:eastAsia="Times New Roman" w:cs="Times New Roman"/>
          <w:b/>
          <w:bCs/>
          <w:color w:val="272727"/>
          <w:szCs w:val="28"/>
          <w:lang w:eastAsia="ru-RU"/>
        </w:rPr>
      </w:pPr>
      <w:r w:rsidRPr="005F3D79">
        <w:rPr>
          <w:rFonts w:eastAsia="Times New Roman" w:cs="Times New Roman"/>
          <w:b/>
          <w:bCs/>
          <w:noProof/>
          <w:color w:val="272727"/>
          <w:szCs w:val="28"/>
          <w:lang w:eastAsia="ru-RU"/>
        </w:rPr>
        <w:drawing>
          <wp:inline distT="0" distB="0" distL="0" distR="0">
            <wp:extent cx="5413873" cy="2286000"/>
            <wp:effectExtent l="0" t="0" r="0" b="0"/>
            <wp:docPr id="27" name="Рисунок 27" descr="C:\Users\User\Desktop\ЦЕННОСТЬ ШАХМАТНЫХ ФИГ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ЦЕННОСТЬ ШАХМАТНЫХ ФИГУР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710" cy="229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7F" w:rsidRPr="00B4083A" w:rsidRDefault="00755010" w:rsidP="00B938E8">
      <w:pPr>
        <w:shd w:val="clear" w:color="auto" w:fill="FCFCFC"/>
        <w:spacing w:line="269" w:lineRule="atLeast"/>
        <w:jc w:val="both"/>
        <w:rPr>
          <w:rFonts w:ascii="Old Standard TT" w:eastAsia="Times New Roman" w:hAnsi="Old Standard TT" w:cs="Times New Roman"/>
          <w:color w:val="272727"/>
          <w:szCs w:val="28"/>
          <w:lang w:eastAsia="ru-RU"/>
        </w:rPr>
      </w:pPr>
      <w:r w:rsidRPr="00B4083A">
        <w:rPr>
          <w:rFonts w:eastAsia="Times New Roman" w:cs="Times New Roman"/>
          <w:color w:val="272727"/>
          <w:szCs w:val="28"/>
          <w:lang w:eastAsia="ru-RU"/>
        </w:rPr>
        <w:t xml:space="preserve">        </w:t>
      </w:r>
      <w:r w:rsidR="007D7F7F" w:rsidRPr="00B4083A">
        <w:rPr>
          <w:rFonts w:eastAsia="Times New Roman" w:cs="Times New Roman"/>
          <w:color w:val="272727"/>
          <w:szCs w:val="28"/>
          <w:lang w:eastAsia="ru-RU"/>
        </w:rPr>
        <w:t>Почему конь по силе примерно равен слону? Кажется, что слон более подвижен и бьёт гораздо больше полей на шахматной доске.</w:t>
      </w:r>
    </w:p>
    <w:p w:rsidR="007D7F7F" w:rsidRPr="00B4083A" w:rsidRDefault="007D7F7F" w:rsidP="00B938E8">
      <w:pPr>
        <w:shd w:val="clear" w:color="auto" w:fill="FCFCFC"/>
        <w:spacing w:line="269" w:lineRule="atLeast"/>
        <w:ind w:firstLine="567"/>
        <w:jc w:val="both"/>
        <w:rPr>
          <w:rFonts w:ascii="Old Standard TT" w:eastAsia="Times New Roman" w:hAnsi="Old Standard TT" w:cs="Times New Roman"/>
          <w:color w:val="272727"/>
          <w:szCs w:val="28"/>
          <w:lang w:eastAsia="ru-RU"/>
        </w:rPr>
      </w:pPr>
      <w:r w:rsidRPr="00B4083A">
        <w:rPr>
          <w:rFonts w:eastAsia="Times New Roman" w:cs="Times New Roman"/>
          <w:color w:val="272727"/>
          <w:szCs w:val="28"/>
          <w:lang w:eastAsia="ru-RU"/>
        </w:rPr>
        <w:t>Но у слона есть один важный недостаток. Он может ходить лишь по п</w:t>
      </w:r>
      <w:r w:rsidRPr="00B4083A">
        <w:rPr>
          <w:rFonts w:eastAsia="Times New Roman" w:cs="Times New Roman"/>
          <w:color w:val="272727"/>
          <w:szCs w:val="28"/>
          <w:lang w:eastAsia="ru-RU"/>
        </w:rPr>
        <w:t>о</w:t>
      </w:r>
      <w:r w:rsidRPr="00B4083A">
        <w:rPr>
          <w:rFonts w:eastAsia="Times New Roman" w:cs="Times New Roman"/>
          <w:color w:val="272727"/>
          <w:szCs w:val="28"/>
          <w:lang w:eastAsia="ru-RU"/>
        </w:rPr>
        <w:t>лям одного цвета.</w:t>
      </w:r>
    </w:p>
    <w:p w:rsidR="007D7F7F" w:rsidRPr="00B4083A" w:rsidRDefault="007D7F7F" w:rsidP="00B938E8">
      <w:pPr>
        <w:shd w:val="clear" w:color="auto" w:fill="FCFCFC"/>
        <w:spacing w:line="269" w:lineRule="atLeast"/>
        <w:ind w:firstLine="567"/>
        <w:jc w:val="both"/>
        <w:rPr>
          <w:rFonts w:ascii="Old Standard TT" w:eastAsia="Times New Roman" w:hAnsi="Old Standard TT" w:cs="Times New Roman"/>
          <w:color w:val="272727"/>
          <w:szCs w:val="28"/>
          <w:lang w:eastAsia="ru-RU"/>
        </w:rPr>
      </w:pP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Король – это особая в шахматах фигура.</w:t>
      </w:r>
      <w:r w:rsidRPr="00B4083A">
        <w:rPr>
          <w:rFonts w:eastAsia="Times New Roman" w:cs="Times New Roman"/>
          <w:color w:val="272727"/>
          <w:szCs w:val="28"/>
          <w:lang w:eastAsia="ru-RU"/>
        </w:rPr>
        <w:t> Его ценность несравнима с ценностью даже всех фигур – с его потерей партия сразу заканчивается.</w:t>
      </w:r>
    </w:p>
    <w:p w:rsidR="007D7F7F" w:rsidRPr="00B4083A" w:rsidRDefault="007D7F7F" w:rsidP="00B938E8">
      <w:pPr>
        <w:shd w:val="clear" w:color="auto" w:fill="FCFCFC"/>
        <w:spacing w:line="269" w:lineRule="atLeast"/>
        <w:ind w:firstLine="567"/>
        <w:jc w:val="both"/>
        <w:rPr>
          <w:rFonts w:ascii="Old Standard TT" w:eastAsia="Times New Roman" w:hAnsi="Old Standard TT" w:cs="Times New Roman"/>
          <w:color w:val="272727"/>
          <w:szCs w:val="28"/>
          <w:lang w:eastAsia="ru-RU"/>
        </w:rPr>
      </w:pPr>
      <w:r w:rsidRPr="00B4083A">
        <w:rPr>
          <w:rFonts w:eastAsia="Times New Roman" w:cs="Times New Roman"/>
          <w:color w:val="272727"/>
          <w:szCs w:val="28"/>
          <w:lang w:eastAsia="ru-RU"/>
        </w:rPr>
        <w:t>Поэтому </w:t>
      </w:r>
      <w:r w:rsidRPr="00B4083A">
        <w:rPr>
          <w:rFonts w:eastAsia="Times New Roman" w:cs="Times New Roman"/>
          <w:b/>
          <w:bCs/>
          <w:color w:val="272727"/>
          <w:szCs w:val="28"/>
          <w:lang w:eastAsia="ru-RU"/>
        </w:rPr>
        <w:t>шахматный король бесценен</w:t>
      </w:r>
      <w:r w:rsidRPr="00B4083A">
        <w:rPr>
          <w:rFonts w:eastAsia="Times New Roman" w:cs="Times New Roman"/>
          <w:color w:val="272727"/>
          <w:szCs w:val="28"/>
          <w:lang w:eastAsia="ru-RU"/>
        </w:rPr>
        <w:t>! Но он тоже имеет право вести бой. Король может закрыть путь трём пешкам. А в паре с пешкой он может доставить неприятности самым сильным фигурам.</w:t>
      </w:r>
    </w:p>
    <w:p w:rsidR="007D7F7F" w:rsidRDefault="007D7F7F" w:rsidP="00B938E8">
      <w:pPr>
        <w:shd w:val="clear" w:color="auto" w:fill="FCFCFC"/>
        <w:spacing w:line="269" w:lineRule="atLeast"/>
        <w:jc w:val="both"/>
        <w:rPr>
          <w:rFonts w:eastAsia="Times New Roman" w:cs="Times New Roman"/>
          <w:color w:val="272727"/>
          <w:szCs w:val="28"/>
          <w:lang w:eastAsia="ru-RU"/>
        </w:rPr>
      </w:pPr>
      <w:r w:rsidRPr="00B4083A">
        <w:rPr>
          <w:rFonts w:eastAsia="Times New Roman" w:cs="Times New Roman"/>
          <w:color w:val="272727"/>
          <w:szCs w:val="28"/>
          <w:lang w:eastAsia="ru-RU"/>
        </w:rPr>
        <w:t>Чтобы быстрее войти в шахматную жизнь нужно знать следующие равенства.</w:t>
      </w:r>
    </w:p>
    <w:p w:rsidR="00B938E8" w:rsidRPr="00B4083A" w:rsidRDefault="00B938E8" w:rsidP="00B938E8">
      <w:pPr>
        <w:shd w:val="clear" w:color="auto" w:fill="FCFCFC"/>
        <w:spacing w:line="269" w:lineRule="atLeast"/>
        <w:jc w:val="both"/>
        <w:rPr>
          <w:rFonts w:ascii="Old Standard TT" w:eastAsia="Times New Roman" w:hAnsi="Old Standard TT" w:cs="Times New Roman"/>
          <w:color w:val="272727"/>
          <w:szCs w:val="28"/>
          <w:lang w:eastAsia="ru-RU"/>
        </w:rPr>
      </w:pPr>
    </w:p>
    <w:p w:rsidR="007D7F7F" w:rsidRDefault="007D7F7F" w:rsidP="00B938E8">
      <w:pPr>
        <w:shd w:val="clear" w:color="auto" w:fill="FCFCFC"/>
        <w:spacing w:line="269" w:lineRule="atLeast"/>
        <w:ind w:right="-1"/>
        <w:jc w:val="center"/>
        <w:rPr>
          <w:rFonts w:ascii="Old Standard TT" w:eastAsia="Times New Roman" w:hAnsi="Old Standard TT" w:cs="Times New Roman"/>
          <w:color w:val="272727"/>
          <w:sz w:val="19"/>
          <w:szCs w:val="19"/>
          <w:lang w:eastAsia="ru-RU"/>
        </w:rPr>
      </w:pPr>
      <w:r w:rsidRPr="00040D46">
        <w:rPr>
          <w:rFonts w:ascii="Old Standard TT" w:eastAsia="Times New Roman" w:hAnsi="Old Standard TT" w:cs="Times New Roman"/>
          <w:noProof/>
          <w:color w:val="272727"/>
          <w:sz w:val="19"/>
          <w:szCs w:val="19"/>
          <w:lang w:eastAsia="ru-RU"/>
        </w:rPr>
        <w:drawing>
          <wp:inline distT="0" distB="0" distL="0" distR="0">
            <wp:extent cx="5629275" cy="1800207"/>
            <wp:effectExtent l="0" t="0" r="0" b="0"/>
            <wp:docPr id="8" name="Рисунок 8" descr="Ценность шахматны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енность шахматных фигур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838" cy="18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E8" w:rsidRPr="00040D46" w:rsidRDefault="00B938E8" w:rsidP="00536D35">
      <w:pPr>
        <w:shd w:val="clear" w:color="auto" w:fill="FCFCFC"/>
        <w:spacing w:line="269" w:lineRule="atLeast"/>
        <w:jc w:val="center"/>
        <w:rPr>
          <w:rFonts w:ascii="Old Standard TT" w:eastAsia="Times New Roman" w:hAnsi="Old Standard TT" w:cs="Times New Roman"/>
          <w:color w:val="272727"/>
          <w:sz w:val="19"/>
          <w:szCs w:val="19"/>
          <w:lang w:eastAsia="ru-RU"/>
        </w:rPr>
      </w:pPr>
    </w:p>
    <w:tbl>
      <w:tblPr>
        <w:tblW w:w="4883" w:type="pct"/>
        <w:tblCellSpacing w:w="0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0"/>
        <w:gridCol w:w="6636"/>
      </w:tblGrid>
      <w:tr w:rsidR="00E3321C" w:rsidRPr="00731EB8" w:rsidTr="00B938E8">
        <w:trPr>
          <w:tblCellSpacing w:w="0" w:type="dxa"/>
        </w:trPr>
        <w:tc>
          <w:tcPr>
            <w:tcW w:w="5000" w:type="pct"/>
            <w:gridSpan w:val="2"/>
            <w:shd w:val="clear" w:color="auto" w:fill="auto"/>
            <w:hideMark/>
          </w:tcPr>
          <w:p w:rsidR="00E3321C" w:rsidRPr="00731EB8" w:rsidRDefault="00E3321C" w:rsidP="00E3321C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i/>
                <w:iCs/>
                <w:szCs w:val="28"/>
                <w:lang w:eastAsia="ru-RU"/>
              </w:rPr>
              <w:t>Типовая ценность фигур</w:t>
            </w:r>
          </w:p>
        </w:tc>
      </w:tr>
      <w:tr w:rsidR="00E3321C" w:rsidRPr="00731EB8" w:rsidTr="00B938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321C" w:rsidRPr="00731EB8" w:rsidRDefault="00E3321C" w:rsidP="00E3321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Пешка</w:t>
            </w:r>
          </w:p>
        </w:tc>
        <w:tc>
          <w:tcPr>
            <w:tcW w:w="3624" w:type="pct"/>
            <w:vAlign w:val="center"/>
            <w:hideMark/>
          </w:tcPr>
          <w:p w:rsidR="00E3321C" w:rsidRPr="00731EB8" w:rsidRDefault="00E3321C" w:rsidP="00E3321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Одна пешка</w:t>
            </w:r>
          </w:p>
        </w:tc>
      </w:tr>
      <w:tr w:rsidR="00E3321C" w:rsidRPr="00731EB8" w:rsidTr="00B938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321C" w:rsidRPr="00731EB8" w:rsidRDefault="00E3321C" w:rsidP="00E3321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Слон</w:t>
            </w:r>
          </w:p>
        </w:tc>
        <w:tc>
          <w:tcPr>
            <w:tcW w:w="3624" w:type="pct"/>
            <w:vAlign w:val="center"/>
            <w:hideMark/>
          </w:tcPr>
          <w:p w:rsidR="00E3321C" w:rsidRPr="00731EB8" w:rsidRDefault="00E3321C" w:rsidP="00E3321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Три пешки</w:t>
            </w:r>
          </w:p>
        </w:tc>
      </w:tr>
      <w:tr w:rsidR="00E3321C" w:rsidRPr="00731EB8" w:rsidTr="00B938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321C" w:rsidRPr="00731EB8" w:rsidRDefault="00E3321C" w:rsidP="00E3321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Конь</w:t>
            </w:r>
          </w:p>
        </w:tc>
        <w:tc>
          <w:tcPr>
            <w:tcW w:w="3624" w:type="pct"/>
            <w:vAlign w:val="center"/>
            <w:hideMark/>
          </w:tcPr>
          <w:p w:rsidR="00E3321C" w:rsidRPr="00731EB8" w:rsidRDefault="00E3321C" w:rsidP="00E3321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Три пешки</w:t>
            </w:r>
          </w:p>
        </w:tc>
      </w:tr>
      <w:tr w:rsidR="00E3321C" w:rsidRPr="00731EB8" w:rsidTr="00B938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321C" w:rsidRPr="00731EB8" w:rsidRDefault="00E3321C" w:rsidP="00E3321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Ладья</w:t>
            </w:r>
          </w:p>
        </w:tc>
        <w:tc>
          <w:tcPr>
            <w:tcW w:w="3624" w:type="pct"/>
            <w:vAlign w:val="center"/>
            <w:hideMark/>
          </w:tcPr>
          <w:p w:rsidR="00E3321C" w:rsidRPr="00731EB8" w:rsidRDefault="00E3321C" w:rsidP="00E3321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Пять пешек</w:t>
            </w:r>
          </w:p>
        </w:tc>
      </w:tr>
      <w:tr w:rsidR="00E3321C" w:rsidRPr="00731EB8" w:rsidTr="00B938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321C" w:rsidRPr="00731EB8" w:rsidRDefault="00E3321C" w:rsidP="00E3321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Ферзь</w:t>
            </w:r>
          </w:p>
        </w:tc>
        <w:tc>
          <w:tcPr>
            <w:tcW w:w="3624" w:type="pct"/>
            <w:vAlign w:val="center"/>
            <w:hideMark/>
          </w:tcPr>
          <w:p w:rsidR="00E3321C" w:rsidRPr="00731EB8" w:rsidRDefault="00E3321C" w:rsidP="00E3321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Девять пешек</w:t>
            </w:r>
          </w:p>
        </w:tc>
      </w:tr>
      <w:tr w:rsidR="00E3321C" w:rsidRPr="00731EB8" w:rsidTr="00B938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321C" w:rsidRPr="00731EB8" w:rsidRDefault="00E3321C" w:rsidP="00E3321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Король</w:t>
            </w:r>
          </w:p>
        </w:tc>
        <w:tc>
          <w:tcPr>
            <w:tcW w:w="3624" w:type="pct"/>
            <w:vAlign w:val="center"/>
            <w:hideMark/>
          </w:tcPr>
          <w:p w:rsidR="00E3321C" w:rsidRPr="00731EB8" w:rsidRDefault="00E3321C" w:rsidP="00E3321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Не имеет стоимости</w:t>
            </w:r>
          </w:p>
        </w:tc>
      </w:tr>
    </w:tbl>
    <w:p w:rsidR="007D7F7F" w:rsidRDefault="007D7F7F" w:rsidP="00314DD3">
      <w:pPr>
        <w:pStyle w:val="a7"/>
        <w:ind w:left="0"/>
        <w:rPr>
          <w:rFonts w:cs="Times New Roman"/>
          <w:szCs w:val="28"/>
        </w:rPr>
      </w:pPr>
    </w:p>
    <w:p w:rsidR="00F47136" w:rsidRDefault="00F47136" w:rsidP="00314DD3">
      <w:pPr>
        <w:pStyle w:val="a7"/>
        <w:ind w:left="0"/>
        <w:rPr>
          <w:rFonts w:cs="Times New Roman"/>
          <w:szCs w:val="28"/>
        </w:rPr>
      </w:pPr>
    </w:p>
    <w:p w:rsidR="00F47136" w:rsidRPr="00E3321C" w:rsidRDefault="00F47136" w:rsidP="00314DD3">
      <w:pPr>
        <w:pStyle w:val="a7"/>
        <w:ind w:left="0"/>
        <w:rPr>
          <w:rFonts w:cs="Times New Roman"/>
          <w:szCs w:val="28"/>
        </w:rPr>
      </w:pPr>
    </w:p>
    <w:p w:rsidR="0005292C" w:rsidRPr="00477CD6" w:rsidRDefault="0005292C" w:rsidP="0005292C">
      <w:pPr>
        <w:pStyle w:val="a7"/>
        <w:numPr>
          <w:ilvl w:val="0"/>
          <w:numId w:val="1"/>
        </w:numPr>
        <w:rPr>
          <w:b/>
        </w:rPr>
      </w:pPr>
      <w:r w:rsidRPr="00477CD6">
        <w:rPr>
          <w:b/>
        </w:rPr>
        <w:lastRenderedPageBreak/>
        <w:t>Физминутка.</w:t>
      </w:r>
      <w:r w:rsidR="000B5360" w:rsidRPr="00477CD6">
        <w:rPr>
          <w:b/>
        </w:rPr>
        <w:t xml:space="preserve"> «Шахматная репка»</w:t>
      </w:r>
      <w:r w:rsidR="00886ED5">
        <w:rPr>
          <w:b/>
        </w:rPr>
        <w:t xml:space="preserve"> </w:t>
      </w:r>
    </w:p>
    <w:p w:rsidR="000B5360" w:rsidRDefault="000B5360" w:rsidP="00B938E8">
      <w:pPr>
        <w:pStyle w:val="a7"/>
        <w:ind w:left="0"/>
        <w:jc w:val="both"/>
      </w:pPr>
      <w:r>
        <w:t>- Ребята, что – то мы засиделись, нам срочно нужно подвигаться.</w:t>
      </w:r>
      <w:r w:rsidR="00477CD6" w:rsidRPr="00477CD6">
        <w:t xml:space="preserve"> </w:t>
      </w:r>
      <w:r w:rsidR="00B938E8">
        <w:t>Прошу вас выйти из-за парт,</w:t>
      </w:r>
      <w:r w:rsidR="00477CD6">
        <w:t xml:space="preserve"> и слушать внимательно команды.</w:t>
      </w:r>
    </w:p>
    <w:p w:rsidR="00B938E8" w:rsidRDefault="00B938E8" w:rsidP="00B938E8">
      <w:pPr>
        <w:pStyle w:val="a7"/>
        <w:ind w:left="0"/>
        <w:jc w:val="both"/>
      </w:pPr>
    </w:p>
    <w:p w:rsidR="00B938E8" w:rsidRDefault="00B938E8" w:rsidP="00B938E8">
      <w:pPr>
        <w:pStyle w:val="a7"/>
        <w:ind w:left="0"/>
        <w:jc w:val="both"/>
      </w:pPr>
      <w:r>
        <w:t>«Пешка раз</w:t>
      </w:r>
      <w:r w:rsidRPr="00B938E8">
        <w:t>,</w:t>
      </w:r>
      <w:r>
        <w:t xml:space="preserve"> и раз</w:t>
      </w:r>
      <w:r w:rsidRPr="00B938E8">
        <w:t>,</w:t>
      </w:r>
      <w:r>
        <w:t xml:space="preserve"> и раз – </w:t>
      </w:r>
    </w:p>
    <w:p w:rsidR="00B938E8" w:rsidRDefault="00B938E8" w:rsidP="00B938E8">
      <w:pPr>
        <w:pStyle w:val="a7"/>
        <w:ind w:left="0"/>
        <w:jc w:val="both"/>
      </w:pPr>
      <w:r>
        <w:t>Конь получится как раз.</w:t>
      </w:r>
    </w:p>
    <w:p w:rsidR="00B938E8" w:rsidRDefault="00B938E8" w:rsidP="00B938E8">
      <w:pPr>
        <w:pStyle w:val="a7"/>
        <w:ind w:left="0"/>
        <w:jc w:val="both"/>
      </w:pPr>
      <w:r>
        <w:t>Пешка раз</w:t>
      </w:r>
      <w:r w:rsidRPr="00B938E8">
        <w:t>,</w:t>
      </w:r>
      <w:r>
        <w:t xml:space="preserve"> и два</w:t>
      </w:r>
      <w:r w:rsidRPr="00B938E8">
        <w:t>,</w:t>
      </w:r>
      <w:r>
        <w:t xml:space="preserve"> и три – </w:t>
      </w:r>
    </w:p>
    <w:p w:rsidR="00B938E8" w:rsidRDefault="00B938E8" w:rsidP="00B938E8">
      <w:pPr>
        <w:pStyle w:val="a7"/>
        <w:ind w:left="0"/>
        <w:jc w:val="both"/>
      </w:pPr>
      <w:r>
        <w:t>На слона теперь смотри.</w:t>
      </w:r>
    </w:p>
    <w:p w:rsidR="00B938E8" w:rsidRDefault="00B938E8" w:rsidP="00B938E8">
      <w:pPr>
        <w:pStyle w:val="a7"/>
        <w:ind w:left="0"/>
        <w:jc w:val="both"/>
      </w:pPr>
      <w:r>
        <w:t xml:space="preserve">Восемь пешек смелых ряд – </w:t>
      </w:r>
    </w:p>
    <w:p w:rsidR="00B938E8" w:rsidRPr="00017199" w:rsidRDefault="00B938E8" w:rsidP="00B938E8">
      <w:pPr>
        <w:pStyle w:val="a7"/>
        <w:ind w:left="0"/>
        <w:jc w:val="both"/>
      </w:pPr>
      <w:r>
        <w:t>Боевой у нас отряд</w:t>
      </w:r>
      <w:r w:rsidRPr="00017199">
        <w:t>!</w:t>
      </w:r>
    </w:p>
    <w:p w:rsidR="00B938E8" w:rsidRDefault="00B938E8" w:rsidP="00B938E8">
      <w:pPr>
        <w:pStyle w:val="a7"/>
        <w:ind w:left="0"/>
        <w:jc w:val="both"/>
      </w:pPr>
      <w:r>
        <w:t>Раз присели</w:t>
      </w:r>
      <w:r w:rsidRPr="00B938E8">
        <w:t>,</w:t>
      </w:r>
      <w:r>
        <w:t xml:space="preserve"> два присели – </w:t>
      </w:r>
    </w:p>
    <w:p w:rsidR="00B938E8" w:rsidRDefault="00B938E8" w:rsidP="00B938E8">
      <w:pPr>
        <w:pStyle w:val="a7"/>
        <w:ind w:left="0"/>
        <w:jc w:val="both"/>
      </w:pPr>
      <w:r>
        <w:t>Восемь пешек одолели.</w:t>
      </w:r>
    </w:p>
    <w:p w:rsidR="00B938E8" w:rsidRDefault="00B938E8" w:rsidP="00B938E8">
      <w:pPr>
        <w:pStyle w:val="a7"/>
        <w:ind w:left="0"/>
        <w:jc w:val="both"/>
      </w:pPr>
      <w:r>
        <w:t>Шаг вперед шагнули вместе</w:t>
      </w:r>
      <w:r w:rsidRPr="00017199">
        <w:t>,</w:t>
      </w:r>
    </w:p>
    <w:p w:rsidR="00B938E8" w:rsidRDefault="00B938E8" w:rsidP="00B938E8">
      <w:pPr>
        <w:pStyle w:val="a7"/>
        <w:ind w:left="0"/>
        <w:jc w:val="both"/>
      </w:pPr>
      <w:r>
        <w:t>Шаг назад – и мы на месте</w:t>
      </w:r>
      <w:r w:rsidRPr="00B938E8">
        <w:t>!</w:t>
      </w:r>
      <w:r>
        <w:t>»</w:t>
      </w:r>
    </w:p>
    <w:p w:rsidR="00B938E8" w:rsidRDefault="00B938E8" w:rsidP="00B938E8">
      <w:pPr>
        <w:pStyle w:val="a7"/>
        <w:ind w:left="0"/>
        <w:jc w:val="both"/>
      </w:pPr>
    </w:p>
    <w:p w:rsidR="00B938E8" w:rsidRDefault="00B938E8" w:rsidP="00B938E8">
      <w:pPr>
        <w:pStyle w:val="a7"/>
        <w:ind w:left="0"/>
      </w:pPr>
    </w:p>
    <w:p w:rsidR="0005292C" w:rsidRPr="003B69F9" w:rsidRDefault="0005292C" w:rsidP="00B938E8">
      <w:pPr>
        <w:pStyle w:val="a7"/>
        <w:numPr>
          <w:ilvl w:val="0"/>
          <w:numId w:val="1"/>
        </w:numPr>
        <w:jc w:val="both"/>
        <w:rPr>
          <w:b/>
        </w:rPr>
      </w:pPr>
      <w:r w:rsidRPr="003B69F9">
        <w:rPr>
          <w:b/>
        </w:rPr>
        <w:t>Первичное закрепление знаний.</w:t>
      </w:r>
      <w:r w:rsidR="007969AB">
        <w:rPr>
          <w:b/>
        </w:rPr>
        <w:t xml:space="preserve"> </w:t>
      </w:r>
    </w:p>
    <w:p w:rsidR="00B938E8" w:rsidRDefault="001C4E6D" w:rsidP="00B938E8">
      <w:pPr>
        <w:pStyle w:val="a7"/>
        <w:ind w:left="0"/>
        <w:jc w:val="both"/>
      </w:pPr>
      <w:r>
        <w:t>- Вы сегодня узнали, какую цену имеет каждая шахматная фигура. Давайте закрепим эти знания с помощью игры. Вы наверно все знаете, что такое ау</w:t>
      </w:r>
      <w:r>
        <w:t>к</w:t>
      </w:r>
      <w:r>
        <w:t>цион. Мы тоже проведем аукцион шахматных фигур. У вас на партах лежат таблицы – подсказки, с помощью них вы будете покупать фигуры.</w:t>
      </w:r>
      <w:r w:rsidR="003B69F9">
        <w:t xml:space="preserve"> Для этой работы мы будем работать в группах. Первая группа будет представлять б</w:t>
      </w:r>
      <w:r w:rsidR="003B69F9">
        <w:t>е</w:t>
      </w:r>
      <w:r w:rsidR="003B69F9">
        <w:t xml:space="preserve">лые фигуры, вторая - чёрные фигуры. В каждой группе  имеется банк фигур. Группа белых может купить только чёрные фигуры, а группа черных белые фигуры. </w:t>
      </w:r>
    </w:p>
    <w:p w:rsidR="0005292C" w:rsidRDefault="003B69F9" w:rsidP="00B938E8">
      <w:pPr>
        <w:pStyle w:val="a7"/>
        <w:ind w:left="0" w:firstLine="708"/>
        <w:jc w:val="both"/>
      </w:pPr>
      <w:r>
        <w:t>За правильно выполненную покупку каждый участник группы получ</w:t>
      </w:r>
      <w:r>
        <w:t>а</w:t>
      </w:r>
      <w:r>
        <w:t>ет короля.</w:t>
      </w:r>
    </w:p>
    <w:p w:rsidR="00265D3C" w:rsidRDefault="00265D3C" w:rsidP="00265D3C">
      <w:pPr>
        <w:pStyle w:val="a7"/>
        <w:ind w:left="0"/>
      </w:pPr>
      <w:r>
        <w:t xml:space="preserve">Лот 1. </w:t>
      </w:r>
      <w:r w:rsidRPr="00314DD3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427382" cy="427382"/>
            <wp:effectExtent l="0" t="0" r="0" b="0"/>
            <wp:docPr id="9" name="Рисунок 9" descr="Сколько стоит шахматный ферз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олько стоит шахматный ферзь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82" cy="42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3C" w:rsidRDefault="00265D3C" w:rsidP="00265D3C">
      <w:pPr>
        <w:pStyle w:val="a7"/>
        <w:ind w:left="0"/>
        <w:rPr>
          <w:rFonts w:eastAsia="Times New Roman" w:cs="Times New Roman"/>
          <w:noProof/>
          <w:szCs w:val="28"/>
          <w:lang w:eastAsia="ru-RU"/>
        </w:rPr>
      </w:pPr>
      <w:r>
        <w:t xml:space="preserve">Лот 2. </w:t>
      </w:r>
      <w:r w:rsidR="00357EA5">
        <w:rPr>
          <w:noProof/>
          <w:lang w:eastAsia="ru-RU"/>
        </w:rPr>
        <w:drawing>
          <wp:inline distT="0" distB="0" distL="0" distR="0">
            <wp:extent cx="506896" cy="491208"/>
            <wp:effectExtent l="0" t="0" r="762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6" cy="49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3C" w:rsidRDefault="00265D3C" w:rsidP="00265D3C">
      <w:pPr>
        <w:pStyle w:val="a7"/>
        <w:ind w:left="0"/>
        <w:rPr>
          <w:rFonts w:eastAsia="Times New Roman" w:cs="Times New Roman"/>
          <w:noProof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t>Лот 3.</w:t>
      </w:r>
      <w:r w:rsidR="00357EA5">
        <w:rPr>
          <w:rFonts w:eastAsia="Times New Roman" w:cs="Times New Roman"/>
          <w:noProof/>
          <w:szCs w:val="28"/>
          <w:lang w:eastAsia="ru-RU"/>
        </w:rPr>
        <w:t xml:space="preserve">  </w:t>
      </w:r>
      <w:r w:rsidR="00357EA5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467140" cy="452222"/>
            <wp:effectExtent l="0" t="0" r="952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60" cy="45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3C" w:rsidRDefault="00265D3C" w:rsidP="00265D3C">
      <w:pPr>
        <w:pStyle w:val="a7"/>
        <w:ind w:left="0"/>
        <w:rPr>
          <w:rFonts w:eastAsia="Times New Roman" w:cs="Times New Roman"/>
          <w:noProof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t>Лот 4.</w:t>
      </w:r>
      <w:r w:rsidR="00357EA5">
        <w:rPr>
          <w:rFonts w:eastAsia="Times New Roman" w:cs="Times New Roman"/>
          <w:noProof/>
          <w:szCs w:val="28"/>
          <w:lang w:eastAsia="ru-RU"/>
        </w:rPr>
        <w:t xml:space="preserve">  </w:t>
      </w:r>
      <w:r w:rsidR="00357EA5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467140" cy="534332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62" cy="53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E8" w:rsidRDefault="00B938E8" w:rsidP="00B938E8">
      <w:pPr>
        <w:pStyle w:val="a7"/>
        <w:ind w:left="0"/>
        <w:jc w:val="both"/>
      </w:pPr>
    </w:p>
    <w:p w:rsidR="0005292C" w:rsidRPr="006536B1" w:rsidRDefault="0005292C" w:rsidP="00B938E8">
      <w:pPr>
        <w:pStyle w:val="a7"/>
        <w:numPr>
          <w:ilvl w:val="0"/>
          <w:numId w:val="1"/>
        </w:numPr>
        <w:jc w:val="both"/>
        <w:rPr>
          <w:b/>
        </w:rPr>
      </w:pPr>
      <w:r w:rsidRPr="006536B1">
        <w:rPr>
          <w:b/>
        </w:rPr>
        <w:t>Первичный контроль.</w:t>
      </w:r>
      <w:r w:rsidR="006536B1" w:rsidRPr="006536B1">
        <w:rPr>
          <w:b/>
        </w:rPr>
        <w:t xml:space="preserve"> Индивидуальная работа.</w:t>
      </w:r>
      <w:r w:rsidR="00F00680">
        <w:rPr>
          <w:b/>
        </w:rPr>
        <w:t xml:space="preserve"> </w:t>
      </w:r>
    </w:p>
    <w:p w:rsidR="006536B1" w:rsidRDefault="00D239C0" w:rsidP="00B938E8">
      <w:pPr>
        <w:pStyle w:val="a7"/>
        <w:ind w:left="0"/>
        <w:jc w:val="both"/>
      </w:pPr>
      <w:r>
        <w:t xml:space="preserve">        </w:t>
      </w:r>
      <w:r w:rsidR="006536B1">
        <w:t xml:space="preserve">Закрасьте </w:t>
      </w:r>
      <w:r w:rsidR="00B10295">
        <w:t>клетки</w:t>
      </w:r>
      <w:r w:rsidR="006536B1">
        <w:t xml:space="preserve"> с фигурами, которые в</w:t>
      </w:r>
      <w:r w:rsidR="00B10295">
        <w:t xml:space="preserve"> сумме</w:t>
      </w:r>
      <w:r w:rsidR="006536B1">
        <w:t xml:space="preserve"> равны ферзю, цвет фиг</w:t>
      </w:r>
      <w:r w:rsidR="006536B1">
        <w:t>у</w:t>
      </w:r>
      <w:r w:rsidR="006536B1">
        <w:t>ры вы можете выбрать сами.</w:t>
      </w:r>
    </w:p>
    <w:p w:rsidR="00B938E8" w:rsidRDefault="00B938E8" w:rsidP="00B938E8">
      <w:pPr>
        <w:pStyle w:val="a7"/>
        <w:ind w:left="0"/>
        <w:jc w:val="both"/>
      </w:pPr>
    </w:p>
    <w:p w:rsidR="00B938E8" w:rsidRDefault="00B938E8" w:rsidP="00B938E8">
      <w:pPr>
        <w:pStyle w:val="a7"/>
        <w:ind w:left="0"/>
        <w:jc w:val="both"/>
      </w:pPr>
    </w:p>
    <w:p w:rsidR="0005292C" w:rsidRDefault="00B10295" w:rsidP="00B938E8">
      <w:pPr>
        <w:pStyle w:val="a7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685146" cy="31718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17" cy="322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E8" w:rsidRDefault="00B938E8" w:rsidP="00B938E8">
      <w:pPr>
        <w:pStyle w:val="a7"/>
        <w:ind w:left="0"/>
      </w:pPr>
    </w:p>
    <w:p w:rsidR="00B938E8" w:rsidRDefault="00B938E8" w:rsidP="00B938E8">
      <w:pPr>
        <w:pStyle w:val="a7"/>
        <w:ind w:left="0"/>
      </w:pPr>
    </w:p>
    <w:p w:rsidR="0005292C" w:rsidRPr="006536B1" w:rsidRDefault="0005292C" w:rsidP="00B938E8">
      <w:pPr>
        <w:pStyle w:val="a7"/>
        <w:numPr>
          <w:ilvl w:val="0"/>
          <w:numId w:val="1"/>
        </w:numPr>
        <w:jc w:val="both"/>
        <w:rPr>
          <w:b/>
        </w:rPr>
      </w:pPr>
      <w:r w:rsidRPr="006536B1">
        <w:rPr>
          <w:b/>
        </w:rPr>
        <w:t>Рефлексия.</w:t>
      </w:r>
      <w:r w:rsidR="00F95D85">
        <w:rPr>
          <w:b/>
        </w:rPr>
        <w:t xml:space="preserve"> </w:t>
      </w:r>
    </w:p>
    <w:p w:rsidR="00B53F41" w:rsidRDefault="00B53F41" w:rsidP="00B938E8">
      <w:pPr>
        <w:ind w:left="360"/>
        <w:jc w:val="both"/>
      </w:pPr>
      <w:r>
        <w:t>Поставьте отметки на этой оценочной мишени.</w:t>
      </w:r>
    </w:p>
    <w:p w:rsidR="00DA3356" w:rsidRDefault="00DA3356" w:rsidP="00B938E8">
      <w:pPr>
        <w:ind w:left="360"/>
        <w:jc w:val="both"/>
      </w:pPr>
    </w:p>
    <w:p w:rsidR="00505180" w:rsidRDefault="00505180" w:rsidP="00F2502C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2791460" cy="2447825"/>
            <wp:effectExtent l="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933" cy="247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136" w:rsidRDefault="00F47136" w:rsidP="00DA3356">
      <w:pPr>
        <w:ind w:left="360"/>
        <w:jc w:val="both"/>
      </w:pPr>
    </w:p>
    <w:p w:rsidR="00B53F41" w:rsidRDefault="00B53F41" w:rsidP="00DA3356">
      <w:pPr>
        <w:ind w:left="360"/>
        <w:jc w:val="both"/>
      </w:pPr>
      <w:r>
        <w:t>- Что сегодня для вас было интересным на занятии?</w:t>
      </w:r>
    </w:p>
    <w:p w:rsidR="00B53F41" w:rsidRDefault="00B53F41" w:rsidP="00DA3356">
      <w:pPr>
        <w:ind w:left="360"/>
        <w:jc w:val="both"/>
      </w:pPr>
      <w:r>
        <w:t>- Что вам больше всего запомнилось?</w:t>
      </w:r>
    </w:p>
    <w:p w:rsidR="00B53F41" w:rsidRDefault="00B53F41" w:rsidP="00DA3356">
      <w:pPr>
        <w:ind w:left="360"/>
        <w:jc w:val="both"/>
      </w:pPr>
      <w:r>
        <w:t>- Над чем нам надо поработать?</w:t>
      </w:r>
      <w:r w:rsidRPr="00B53F41">
        <w:t xml:space="preserve"> </w:t>
      </w:r>
    </w:p>
    <w:p w:rsidR="0005292C" w:rsidRPr="006536B1" w:rsidRDefault="0005292C" w:rsidP="00DA3356">
      <w:pPr>
        <w:pStyle w:val="a7"/>
        <w:numPr>
          <w:ilvl w:val="0"/>
          <w:numId w:val="1"/>
        </w:numPr>
        <w:jc w:val="both"/>
        <w:rPr>
          <w:b/>
        </w:rPr>
      </w:pPr>
      <w:r w:rsidRPr="006536B1">
        <w:rPr>
          <w:b/>
        </w:rPr>
        <w:t>Подведение итогов</w:t>
      </w:r>
      <w:r w:rsidR="0040676B">
        <w:rPr>
          <w:b/>
        </w:rPr>
        <w:t>.</w:t>
      </w:r>
    </w:p>
    <w:p w:rsidR="006536B1" w:rsidRDefault="006536B1" w:rsidP="00DA3356">
      <w:pPr>
        <w:pStyle w:val="a7"/>
        <w:ind w:left="426"/>
        <w:jc w:val="both"/>
      </w:pPr>
      <w:r>
        <w:t>-Давайте подведем итог работы каждого и работы в группах.</w:t>
      </w:r>
      <w:r w:rsidR="00416933">
        <w:t xml:space="preserve"> Подсчитаем сколько королей в ваших копилках.</w:t>
      </w:r>
    </w:p>
    <w:p w:rsidR="00416933" w:rsidRDefault="00416933" w:rsidP="00DA3356">
      <w:pPr>
        <w:pStyle w:val="a7"/>
        <w:ind w:left="426"/>
        <w:jc w:val="both"/>
      </w:pPr>
      <w:r>
        <w:t xml:space="preserve">Мы с вами замечательно провели время в шахматной стране.  </w:t>
      </w:r>
    </w:p>
    <w:p w:rsidR="00416933" w:rsidRPr="00F95D85" w:rsidRDefault="00416933" w:rsidP="00DA3356">
      <w:pPr>
        <w:pStyle w:val="a7"/>
        <w:ind w:left="426"/>
        <w:jc w:val="both"/>
        <w:rPr>
          <w:b/>
        </w:rPr>
      </w:pPr>
      <w:r>
        <w:t>Занятие окончено</w:t>
      </w:r>
      <w:r w:rsidR="00DA3356">
        <w:t>. Спасибо вам. До новой встречи</w:t>
      </w:r>
      <w:r w:rsidR="00DA3356" w:rsidRPr="00DA3356">
        <w:t>!</w:t>
      </w:r>
      <w:r w:rsidR="00F95D85">
        <w:t xml:space="preserve"> </w:t>
      </w:r>
    </w:p>
    <w:p w:rsidR="00314303" w:rsidRDefault="00314303" w:rsidP="00FE35D5">
      <w:pPr>
        <w:pStyle w:val="a7"/>
        <w:ind w:left="1080"/>
        <w:jc w:val="center"/>
        <w:rPr>
          <w:b/>
        </w:rPr>
      </w:pPr>
    </w:p>
    <w:p w:rsidR="00DA3356" w:rsidRDefault="00DA3356" w:rsidP="00FE35D5">
      <w:pPr>
        <w:pStyle w:val="a7"/>
        <w:ind w:left="1080"/>
        <w:jc w:val="center"/>
        <w:rPr>
          <w:b/>
        </w:rPr>
      </w:pPr>
    </w:p>
    <w:p w:rsidR="00DA3356" w:rsidRDefault="00DA3356" w:rsidP="00FE35D5">
      <w:pPr>
        <w:pStyle w:val="a7"/>
        <w:ind w:left="1080"/>
        <w:jc w:val="center"/>
        <w:rPr>
          <w:b/>
        </w:rPr>
      </w:pPr>
    </w:p>
    <w:p w:rsidR="00FE35D5" w:rsidRDefault="00314303" w:rsidP="00FE35D5">
      <w:pPr>
        <w:pStyle w:val="a7"/>
        <w:ind w:left="1080"/>
        <w:jc w:val="center"/>
        <w:rPr>
          <w:b/>
        </w:rPr>
      </w:pPr>
      <w:r>
        <w:rPr>
          <w:b/>
        </w:rPr>
        <w:lastRenderedPageBreak/>
        <w:t>ПРИЛОЖЕНИЕ</w:t>
      </w:r>
    </w:p>
    <w:p w:rsidR="00DA3356" w:rsidRDefault="00DA3356" w:rsidP="00FE35D5">
      <w:pPr>
        <w:pStyle w:val="a7"/>
        <w:ind w:left="1080"/>
        <w:jc w:val="center"/>
        <w:rPr>
          <w:b/>
        </w:rPr>
      </w:pPr>
    </w:p>
    <w:p w:rsidR="00DA3356" w:rsidRDefault="00DA3356" w:rsidP="00DA3356">
      <w:pPr>
        <w:pStyle w:val="a7"/>
        <w:ind w:left="142"/>
        <w:jc w:val="both"/>
        <w:rPr>
          <w:b/>
        </w:rPr>
      </w:pPr>
      <w:r>
        <w:rPr>
          <w:rFonts w:eastAsia="Times New Roman" w:cs="Times New Roman"/>
          <w:b/>
          <w:color w:val="272727"/>
          <w:sz w:val="27"/>
          <w:szCs w:val="27"/>
          <w:lang w:eastAsia="ru-RU"/>
        </w:rPr>
        <w:t>Карточка №1.  Оценочная карточка с изображением шахматного короля.</w:t>
      </w:r>
    </w:p>
    <w:p w:rsidR="00713E3F" w:rsidRPr="00B10295" w:rsidRDefault="00713E3F" w:rsidP="00713E3F">
      <w:pPr>
        <w:pStyle w:val="a7"/>
        <w:ind w:left="108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406665" cy="2427983"/>
            <wp:effectExtent l="38100" t="38100" r="31750" b="298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48" cy="243734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0295" w:rsidRDefault="00B10295" w:rsidP="00FE35D5">
      <w:pPr>
        <w:pStyle w:val="a7"/>
        <w:ind w:left="1080"/>
        <w:jc w:val="center"/>
      </w:pPr>
    </w:p>
    <w:p w:rsidR="00B10295" w:rsidRDefault="00DA3356" w:rsidP="00B10295">
      <w:pPr>
        <w:shd w:val="clear" w:color="auto" w:fill="FCFCFC"/>
        <w:spacing w:line="269" w:lineRule="atLeast"/>
        <w:rPr>
          <w:rFonts w:eastAsia="Times New Roman" w:cs="Times New Roman"/>
          <w:b/>
          <w:color w:val="272727"/>
          <w:sz w:val="27"/>
          <w:szCs w:val="27"/>
          <w:lang w:eastAsia="ru-RU"/>
        </w:rPr>
      </w:pPr>
      <w:r>
        <w:rPr>
          <w:rFonts w:eastAsia="Times New Roman" w:cs="Times New Roman"/>
          <w:b/>
          <w:color w:val="272727"/>
          <w:sz w:val="27"/>
          <w:szCs w:val="27"/>
          <w:lang w:eastAsia="ru-RU"/>
        </w:rPr>
        <w:t>Карточка №2</w:t>
      </w:r>
      <w:r w:rsidR="00B10295">
        <w:rPr>
          <w:rFonts w:eastAsia="Times New Roman" w:cs="Times New Roman"/>
          <w:b/>
          <w:color w:val="272727"/>
          <w:sz w:val="27"/>
          <w:szCs w:val="27"/>
          <w:lang w:eastAsia="ru-RU"/>
        </w:rPr>
        <w:t xml:space="preserve">.  </w:t>
      </w:r>
      <w:r w:rsidR="00B10295" w:rsidRPr="00B10295">
        <w:rPr>
          <w:rFonts w:eastAsia="Times New Roman" w:cs="Times New Roman"/>
          <w:b/>
          <w:color w:val="272727"/>
          <w:sz w:val="27"/>
          <w:szCs w:val="27"/>
          <w:lang w:eastAsia="ru-RU"/>
        </w:rPr>
        <w:t>Шахматные равенства.</w:t>
      </w:r>
    </w:p>
    <w:p w:rsidR="00DA3356" w:rsidRPr="00B10295" w:rsidRDefault="00DA3356" w:rsidP="00B10295">
      <w:pPr>
        <w:shd w:val="clear" w:color="auto" w:fill="FCFCFC"/>
        <w:spacing w:line="269" w:lineRule="atLeast"/>
        <w:rPr>
          <w:rFonts w:ascii="Old Standard TT" w:eastAsia="Times New Roman" w:hAnsi="Old Standard TT" w:cs="Times New Roman"/>
          <w:b/>
          <w:color w:val="272727"/>
          <w:sz w:val="19"/>
          <w:szCs w:val="19"/>
          <w:lang w:eastAsia="ru-RU"/>
        </w:rPr>
      </w:pPr>
    </w:p>
    <w:p w:rsidR="00DA3356" w:rsidRDefault="00DA3356" w:rsidP="00B10295">
      <w:pPr>
        <w:shd w:val="clear" w:color="auto" w:fill="FCFCFC"/>
        <w:spacing w:line="269" w:lineRule="atLeast"/>
        <w:jc w:val="center"/>
        <w:rPr>
          <w:rFonts w:ascii="Old Standard TT" w:eastAsia="Times New Roman" w:hAnsi="Old Standard TT" w:cs="Times New Roman"/>
          <w:noProof/>
          <w:color w:val="272727"/>
          <w:sz w:val="19"/>
          <w:szCs w:val="19"/>
          <w:lang w:eastAsia="ru-RU"/>
        </w:rPr>
      </w:pPr>
    </w:p>
    <w:p w:rsidR="00DA3356" w:rsidRDefault="00DA3356" w:rsidP="00B10295">
      <w:pPr>
        <w:shd w:val="clear" w:color="auto" w:fill="FCFCFC"/>
        <w:spacing w:line="269" w:lineRule="atLeast"/>
        <w:jc w:val="center"/>
        <w:rPr>
          <w:rFonts w:ascii="Old Standard TT" w:eastAsia="Times New Roman" w:hAnsi="Old Standard TT" w:cs="Times New Roman"/>
          <w:noProof/>
          <w:color w:val="272727"/>
          <w:sz w:val="19"/>
          <w:szCs w:val="19"/>
          <w:lang w:eastAsia="ru-RU"/>
        </w:rPr>
      </w:pPr>
    </w:p>
    <w:p w:rsidR="00B10295" w:rsidRDefault="00B10295" w:rsidP="00DA3356">
      <w:pPr>
        <w:shd w:val="clear" w:color="auto" w:fill="FCFCFC"/>
        <w:spacing w:line="269" w:lineRule="atLeast"/>
        <w:ind w:left="284"/>
        <w:jc w:val="center"/>
        <w:rPr>
          <w:rFonts w:ascii="Old Standard TT" w:eastAsia="Times New Roman" w:hAnsi="Old Standard TT" w:cs="Times New Roman"/>
          <w:color w:val="272727"/>
          <w:sz w:val="19"/>
          <w:szCs w:val="19"/>
          <w:lang w:eastAsia="ru-RU"/>
        </w:rPr>
      </w:pPr>
      <w:r w:rsidRPr="00040D46">
        <w:rPr>
          <w:rFonts w:ascii="Old Standard TT" w:eastAsia="Times New Roman" w:hAnsi="Old Standard TT" w:cs="Times New Roman"/>
          <w:noProof/>
          <w:color w:val="272727"/>
          <w:sz w:val="19"/>
          <w:szCs w:val="19"/>
          <w:lang w:eastAsia="ru-RU"/>
        </w:rPr>
        <w:drawing>
          <wp:inline distT="0" distB="0" distL="0" distR="0">
            <wp:extent cx="5941995" cy="1854200"/>
            <wp:effectExtent l="0" t="0" r="1905" b="0"/>
            <wp:docPr id="16" name="Рисунок 16" descr="Ценность шахматны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енность шахматных фигур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966" cy="186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56" w:rsidRDefault="00DA3356" w:rsidP="00B10295">
      <w:pPr>
        <w:shd w:val="clear" w:color="auto" w:fill="FCFCFC"/>
        <w:spacing w:line="269" w:lineRule="atLeast"/>
        <w:jc w:val="center"/>
        <w:rPr>
          <w:rFonts w:ascii="Old Standard TT" w:eastAsia="Times New Roman" w:hAnsi="Old Standard TT" w:cs="Times New Roman"/>
          <w:color w:val="272727"/>
          <w:sz w:val="19"/>
          <w:szCs w:val="19"/>
          <w:lang w:eastAsia="ru-RU"/>
        </w:rPr>
      </w:pPr>
    </w:p>
    <w:p w:rsidR="00DA3356" w:rsidRPr="00040D46" w:rsidRDefault="00DA3356" w:rsidP="00B10295">
      <w:pPr>
        <w:shd w:val="clear" w:color="auto" w:fill="FCFCFC"/>
        <w:spacing w:line="269" w:lineRule="atLeast"/>
        <w:jc w:val="center"/>
        <w:rPr>
          <w:rFonts w:ascii="Old Standard TT" w:eastAsia="Times New Roman" w:hAnsi="Old Standard TT" w:cs="Times New Roman"/>
          <w:color w:val="272727"/>
          <w:sz w:val="19"/>
          <w:szCs w:val="19"/>
          <w:lang w:eastAsia="ru-RU"/>
        </w:rPr>
      </w:pPr>
    </w:p>
    <w:tbl>
      <w:tblPr>
        <w:tblW w:w="5000" w:type="pct"/>
        <w:tblCellSpacing w:w="0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0"/>
        <w:gridCol w:w="6855"/>
      </w:tblGrid>
      <w:tr w:rsidR="00B10295" w:rsidRPr="00731EB8" w:rsidTr="00BB45F3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hideMark/>
          </w:tcPr>
          <w:p w:rsidR="00B10295" w:rsidRPr="00731EB8" w:rsidRDefault="00B10295" w:rsidP="00BB45F3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i/>
                <w:iCs/>
                <w:szCs w:val="28"/>
                <w:lang w:eastAsia="ru-RU"/>
              </w:rPr>
              <w:t>Типовая ценность фигур</w:t>
            </w:r>
          </w:p>
        </w:tc>
      </w:tr>
      <w:tr w:rsidR="00B10295" w:rsidRPr="00731EB8" w:rsidTr="00BB45F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95" w:rsidRPr="00731EB8" w:rsidRDefault="00B10295" w:rsidP="00BB45F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Пешка</w:t>
            </w:r>
          </w:p>
        </w:tc>
        <w:tc>
          <w:tcPr>
            <w:tcW w:w="0" w:type="auto"/>
            <w:vAlign w:val="center"/>
            <w:hideMark/>
          </w:tcPr>
          <w:p w:rsidR="00B10295" w:rsidRPr="00731EB8" w:rsidRDefault="00B10295" w:rsidP="00BB45F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Одна пешка</w:t>
            </w:r>
          </w:p>
        </w:tc>
      </w:tr>
      <w:tr w:rsidR="00B10295" w:rsidRPr="00731EB8" w:rsidTr="00BB45F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95" w:rsidRPr="00731EB8" w:rsidRDefault="00B10295" w:rsidP="00BB45F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Слон</w:t>
            </w:r>
          </w:p>
        </w:tc>
        <w:tc>
          <w:tcPr>
            <w:tcW w:w="0" w:type="auto"/>
            <w:vAlign w:val="center"/>
            <w:hideMark/>
          </w:tcPr>
          <w:p w:rsidR="00B10295" w:rsidRPr="00731EB8" w:rsidRDefault="00B10295" w:rsidP="00BB45F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Три пешки</w:t>
            </w:r>
          </w:p>
        </w:tc>
      </w:tr>
      <w:tr w:rsidR="00B10295" w:rsidRPr="00731EB8" w:rsidTr="00BB45F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95" w:rsidRPr="00731EB8" w:rsidRDefault="00B10295" w:rsidP="00BB45F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Конь</w:t>
            </w:r>
          </w:p>
        </w:tc>
        <w:tc>
          <w:tcPr>
            <w:tcW w:w="0" w:type="auto"/>
            <w:vAlign w:val="center"/>
            <w:hideMark/>
          </w:tcPr>
          <w:p w:rsidR="00B10295" w:rsidRPr="00731EB8" w:rsidRDefault="00B10295" w:rsidP="00BB45F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Три пешки</w:t>
            </w:r>
          </w:p>
        </w:tc>
      </w:tr>
      <w:tr w:rsidR="00B10295" w:rsidRPr="00731EB8" w:rsidTr="00BB45F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95" w:rsidRPr="00731EB8" w:rsidRDefault="00B10295" w:rsidP="00BB45F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Ладья</w:t>
            </w:r>
          </w:p>
        </w:tc>
        <w:tc>
          <w:tcPr>
            <w:tcW w:w="0" w:type="auto"/>
            <w:vAlign w:val="center"/>
            <w:hideMark/>
          </w:tcPr>
          <w:p w:rsidR="00B10295" w:rsidRPr="00731EB8" w:rsidRDefault="00B10295" w:rsidP="00BB45F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Пять пешек</w:t>
            </w:r>
          </w:p>
        </w:tc>
      </w:tr>
      <w:tr w:rsidR="00B10295" w:rsidRPr="00731EB8" w:rsidTr="00BB45F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95" w:rsidRPr="00731EB8" w:rsidRDefault="00B10295" w:rsidP="00BB45F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Ферзь</w:t>
            </w:r>
          </w:p>
        </w:tc>
        <w:tc>
          <w:tcPr>
            <w:tcW w:w="0" w:type="auto"/>
            <w:vAlign w:val="center"/>
            <w:hideMark/>
          </w:tcPr>
          <w:p w:rsidR="00B10295" w:rsidRPr="00731EB8" w:rsidRDefault="00B10295" w:rsidP="00BB45F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Девять пешек</w:t>
            </w:r>
          </w:p>
        </w:tc>
      </w:tr>
      <w:tr w:rsidR="00B10295" w:rsidRPr="00731EB8" w:rsidTr="00BB45F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295" w:rsidRPr="00731EB8" w:rsidRDefault="00B10295" w:rsidP="00BB45F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Король</w:t>
            </w:r>
          </w:p>
        </w:tc>
        <w:tc>
          <w:tcPr>
            <w:tcW w:w="0" w:type="auto"/>
            <w:vAlign w:val="center"/>
            <w:hideMark/>
          </w:tcPr>
          <w:p w:rsidR="00B10295" w:rsidRPr="00731EB8" w:rsidRDefault="00B10295" w:rsidP="00BB45F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1EB8">
              <w:rPr>
                <w:rFonts w:eastAsia="Times New Roman" w:cs="Times New Roman"/>
                <w:szCs w:val="28"/>
                <w:lang w:eastAsia="ru-RU"/>
              </w:rPr>
              <w:t>Не имеет стоимости</w:t>
            </w:r>
          </w:p>
        </w:tc>
      </w:tr>
    </w:tbl>
    <w:p w:rsidR="00FE35D5" w:rsidRDefault="00FE35D5" w:rsidP="00FE35D5">
      <w:pPr>
        <w:pStyle w:val="a7"/>
        <w:ind w:left="1080"/>
      </w:pPr>
    </w:p>
    <w:p w:rsidR="00DA3356" w:rsidRDefault="00DA3356" w:rsidP="00B10295">
      <w:pPr>
        <w:pStyle w:val="a7"/>
        <w:ind w:left="0"/>
        <w:rPr>
          <w:b/>
        </w:rPr>
      </w:pPr>
    </w:p>
    <w:p w:rsidR="00DA3356" w:rsidRDefault="00DA3356" w:rsidP="00B10295">
      <w:pPr>
        <w:pStyle w:val="a7"/>
        <w:ind w:left="0"/>
        <w:rPr>
          <w:b/>
        </w:rPr>
      </w:pPr>
    </w:p>
    <w:p w:rsidR="00DA3356" w:rsidRDefault="00DA3356" w:rsidP="00B10295">
      <w:pPr>
        <w:pStyle w:val="a7"/>
        <w:ind w:left="0"/>
        <w:rPr>
          <w:b/>
        </w:rPr>
      </w:pPr>
    </w:p>
    <w:p w:rsidR="00DA3356" w:rsidRDefault="00DA3356" w:rsidP="00B10295">
      <w:pPr>
        <w:pStyle w:val="a7"/>
        <w:ind w:left="0"/>
        <w:rPr>
          <w:b/>
        </w:rPr>
      </w:pPr>
    </w:p>
    <w:p w:rsidR="00DA3356" w:rsidRDefault="00DA3356" w:rsidP="00B10295">
      <w:pPr>
        <w:pStyle w:val="a7"/>
        <w:ind w:left="0"/>
        <w:rPr>
          <w:b/>
        </w:rPr>
      </w:pPr>
    </w:p>
    <w:p w:rsidR="00DA3356" w:rsidRDefault="00DA3356" w:rsidP="00B10295">
      <w:pPr>
        <w:pStyle w:val="a7"/>
        <w:ind w:left="0"/>
        <w:rPr>
          <w:b/>
        </w:rPr>
      </w:pPr>
    </w:p>
    <w:p w:rsidR="00B10295" w:rsidRDefault="00B10295" w:rsidP="00DA3356">
      <w:pPr>
        <w:pStyle w:val="a7"/>
        <w:ind w:left="0"/>
        <w:jc w:val="both"/>
      </w:pPr>
      <w:r w:rsidRPr="004302BA">
        <w:rPr>
          <w:b/>
        </w:rPr>
        <w:lastRenderedPageBreak/>
        <w:t>Карточка №</w:t>
      </w:r>
      <w:r w:rsidR="00DA3356">
        <w:rPr>
          <w:b/>
        </w:rPr>
        <w:t>3</w:t>
      </w:r>
      <w:r w:rsidRPr="004302BA">
        <w:rPr>
          <w:b/>
        </w:rPr>
        <w:t>.</w:t>
      </w:r>
      <w:r>
        <w:t xml:space="preserve"> Закрасьте клетки с</w:t>
      </w:r>
      <w:r w:rsidRPr="00B10295">
        <w:t xml:space="preserve"> фигурами, которые </w:t>
      </w:r>
      <w:r>
        <w:t>в сумме</w:t>
      </w:r>
      <w:r w:rsidRPr="00B10295">
        <w:t xml:space="preserve"> равны ферзю, цвет фигуры вы можете выбрать сами.</w:t>
      </w:r>
    </w:p>
    <w:p w:rsidR="00B10295" w:rsidRDefault="00B10295" w:rsidP="00B10295">
      <w:pPr>
        <w:pStyle w:val="a7"/>
        <w:ind w:left="0"/>
      </w:pPr>
      <w:r>
        <w:rPr>
          <w:noProof/>
          <w:lang w:eastAsia="ru-RU"/>
        </w:rPr>
        <w:drawing>
          <wp:inline distT="0" distB="0" distL="0" distR="0">
            <wp:extent cx="5076825" cy="254927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007" cy="255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56" w:rsidRDefault="00DA3356" w:rsidP="00B10295">
      <w:pPr>
        <w:pStyle w:val="a7"/>
        <w:ind w:left="0"/>
      </w:pPr>
    </w:p>
    <w:p w:rsidR="00AB07DC" w:rsidRDefault="00AB07DC" w:rsidP="00B10295">
      <w:pPr>
        <w:pStyle w:val="a7"/>
        <w:ind w:left="0"/>
        <w:rPr>
          <w:b/>
        </w:rPr>
      </w:pPr>
    </w:p>
    <w:p w:rsidR="004302BA" w:rsidRDefault="00DA3356" w:rsidP="00B10295">
      <w:pPr>
        <w:pStyle w:val="a7"/>
        <w:ind w:left="0"/>
        <w:rPr>
          <w:b/>
        </w:rPr>
      </w:pPr>
      <w:r>
        <w:rPr>
          <w:b/>
        </w:rPr>
        <w:t xml:space="preserve">    </w:t>
      </w:r>
      <w:r w:rsidR="00505180" w:rsidRPr="00505180">
        <w:rPr>
          <w:b/>
        </w:rPr>
        <w:t>Оценочная мишень.</w:t>
      </w:r>
    </w:p>
    <w:p w:rsidR="00DA3356" w:rsidRPr="00505180" w:rsidRDefault="00DA3356" w:rsidP="00B10295">
      <w:pPr>
        <w:pStyle w:val="a7"/>
        <w:ind w:left="0"/>
        <w:rPr>
          <w:b/>
        </w:rPr>
      </w:pPr>
    </w:p>
    <w:p w:rsidR="004302BA" w:rsidRDefault="00505180" w:rsidP="00DA3356">
      <w:pPr>
        <w:pStyle w:val="a7"/>
        <w:ind w:left="284"/>
      </w:pPr>
      <w:r>
        <w:rPr>
          <w:noProof/>
          <w:lang w:eastAsia="ru-RU"/>
        </w:rPr>
        <w:drawing>
          <wp:inline distT="0" distB="0" distL="0" distR="0">
            <wp:extent cx="4619309" cy="434213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14" cy="436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469" w:rsidRDefault="00CE6469" w:rsidP="004302BA">
      <w:pPr>
        <w:pStyle w:val="a7"/>
        <w:ind w:left="0"/>
        <w:jc w:val="center"/>
        <w:rPr>
          <w:b/>
        </w:rPr>
      </w:pPr>
    </w:p>
    <w:p w:rsidR="00CE6469" w:rsidRDefault="00CE6469" w:rsidP="004302BA">
      <w:pPr>
        <w:pStyle w:val="a7"/>
        <w:ind w:left="0"/>
        <w:jc w:val="center"/>
        <w:rPr>
          <w:b/>
        </w:rPr>
      </w:pPr>
    </w:p>
    <w:p w:rsidR="00CE6469" w:rsidRDefault="00CE6469" w:rsidP="004302BA">
      <w:pPr>
        <w:pStyle w:val="a7"/>
        <w:ind w:left="0"/>
        <w:jc w:val="center"/>
        <w:rPr>
          <w:b/>
        </w:rPr>
      </w:pPr>
    </w:p>
    <w:p w:rsidR="00CE6469" w:rsidRDefault="00CE6469" w:rsidP="004302BA">
      <w:pPr>
        <w:pStyle w:val="a7"/>
        <w:ind w:left="0"/>
        <w:jc w:val="center"/>
        <w:rPr>
          <w:b/>
        </w:rPr>
      </w:pPr>
    </w:p>
    <w:p w:rsidR="00CE6469" w:rsidRDefault="00CE6469" w:rsidP="00F47136">
      <w:pPr>
        <w:pStyle w:val="a7"/>
        <w:ind w:left="0"/>
        <w:rPr>
          <w:b/>
        </w:rPr>
      </w:pPr>
      <w:bookmarkStart w:id="0" w:name="_GoBack"/>
      <w:bookmarkEnd w:id="0"/>
    </w:p>
    <w:p w:rsidR="00CE6469" w:rsidRDefault="00CE6469" w:rsidP="004302BA">
      <w:pPr>
        <w:pStyle w:val="a7"/>
        <w:ind w:left="0"/>
        <w:jc w:val="center"/>
        <w:rPr>
          <w:b/>
        </w:rPr>
      </w:pPr>
    </w:p>
    <w:p w:rsidR="004302BA" w:rsidRPr="004302BA" w:rsidRDefault="004302BA" w:rsidP="004302BA">
      <w:pPr>
        <w:pStyle w:val="a7"/>
        <w:ind w:left="0"/>
        <w:jc w:val="center"/>
        <w:rPr>
          <w:b/>
        </w:rPr>
      </w:pPr>
      <w:r w:rsidRPr="004302BA">
        <w:rPr>
          <w:b/>
        </w:rPr>
        <w:t>Используемые ресурсы.</w:t>
      </w:r>
    </w:p>
    <w:p w:rsidR="004302BA" w:rsidRDefault="004302BA" w:rsidP="004302BA">
      <w:pPr>
        <w:pStyle w:val="a7"/>
        <w:ind w:left="0"/>
        <w:rPr>
          <w:b/>
        </w:rPr>
      </w:pPr>
      <w:r w:rsidRPr="004302BA">
        <w:rPr>
          <w:b/>
        </w:rPr>
        <w:t>Литература:</w:t>
      </w:r>
    </w:p>
    <w:p w:rsidR="00017199" w:rsidRPr="00017199" w:rsidRDefault="00017199" w:rsidP="00DA3356">
      <w:pPr>
        <w:pStyle w:val="a7"/>
        <w:numPr>
          <w:ilvl w:val="0"/>
          <w:numId w:val="13"/>
        </w:numPr>
        <w:spacing w:after="80"/>
        <w:rPr>
          <w:rFonts w:eastAsia="Calibri" w:cs="Times New Roman"/>
          <w:bCs/>
          <w:szCs w:val="28"/>
        </w:rPr>
      </w:pPr>
      <w:r>
        <w:t>Программы курса «Шахматы -</w:t>
      </w:r>
      <w:r w:rsidRPr="00CD463D">
        <w:t xml:space="preserve"> школе» для начальных классов общ</w:t>
      </w:r>
      <w:r w:rsidRPr="00CD463D">
        <w:t>е</w:t>
      </w:r>
      <w:r w:rsidRPr="00CD463D">
        <w:t>образовательных учреждений.</w:t>
      </w:r>
      <w:r w:rsidRPr="00017199">
        <w:t xml:space="preserve"> </w:t>
      </w:r>
      <w:proofErr w:type="spellStart"/>
      <w:r w:rsidRPr="00D84A17">
        <w:t>Сухин</w:t>
      </w:r>
      <w:proofErr w:type="spellEnd"/>
      <w:r w:rsidRPr="00D84A17">
        <w:t xml:space="preserve"> И.</w:t>
      </w:r>
      <w:r>
        <w:t xml:space="preserve">Г. - </w:t>
      </w:r>
      <w:r w:rsidRPr="00D84A17">
        <w:rPr>
          <w:color w:val="000000"/>
        </w:rPr>
        <w:t>Обн</w:t>
      </w:r>
      <w:r>
        <w:rPr>
          <w:color w:val="000000"/>
        </w:rPr>
        <w:t>инск: Д</w:t>
      </w:r>
      <w:r w:rsidRPr="00D84A17">
        <w:rPr>
          <w:color w:val="000000"/>
        </w:rPr>
        <w:t>уховное во</w:t>
      </w:r>
      <w:r w:rsidRPr="00D84A17">
        <w:rPr>
          <w:color w:val="000000"/>
        </w:rPr>
        <w:t>з</w:t>
      </w:r>
      <w:r w:rsidRPr="00D84A17">
        <w:rPr>
          <w:color w:val="000000"/>
        </w:rPr>
        <w:t>рождение, 2016</w:t>
      </w:r>
      <w:r>
        <w:rPr>
          <w:color w:val="000000"/>
        </w:rPr>
        <w:t>.</w:t>
      </w:r>
    </w:p>
    <w:p w:rsidR="004302BA" w:rsidRPr="00DA3356" w:rsidRDefault="006855D9" w:rsidP="00DA3356">
      <w:pPr>
        <w:pStyle w:val="a7"/>
        <w:numPr>
          <w:ilvl w:val="0"/>
          <w:numId w:val="13"/>
        </w:numPr>
        <w:spacing w:after="80"/>
        <w:rPr>
          <w:rFonts w:eastAsia="Calibri" w:cs="Times New Roman"/>
          <w:bCs/>
          <w:szCs w:val="28"/>
        </w:rPr>
      </w:pPr>
      <w:hyperlink r:id="rId25" w:history="1"/>
      <w:r w:rsidR="004302BA" w:rsidRPr="00DA3356">
        <w:rPr>
          <w:rFonts w:eastAsia="Calibri" w:cs="Times New Roman"/>
          <w:bCs/>
          <w:szCs w:val="28"/>
        </w:rPr>
        <w:t>"Удивительные приключения в Шахматной стране"</w:t>
      </w:r>
      <w:r w:rsidR="00017199">
        <w:rPr>
          <w:rFonts w:eastAsia="Calibri" w:cs="Times New Roman"/>
          <w:bCs/>
          <w:szCs w:val="28"/>
        </w:rPr>
        <w:t>.</w:t>
      </w:r>
      <w:r w:rsidR="004302BA" w:rsidRPr="00DA3356">
        <w:rPr>
          <w:rFonts w:eastAsia="Calibri" w:cs="Times New Roman"/>
          <w:szCs w:val="28"/>
        </w:rPr>
        <w:t xml:space="preserve"> </w:t>
      </w:r>
      <w:proofErr w:type="spellStart"/>
      <w:r w:rsidR="00017199" w:rsidRPr="00DA3356">
        <w:rPr>
          <w:rFonts w:eastAsia="Calibri" w:cs="Times New Roman"/>
          <w:bCs/>
          <w:szCs w:val="28"/>
        </w:rPr>
        <w:t>И.Г.Сухин</w:t>
      </w:r>
      <w:proofErr w:type="spellEnd"/>
      <w:r w:rsidR="00017199">
        <w:rPr>
          <w:rFonts w:eastAsia="Calibri" w:cs="Times New Roman"/>
          <w:bCs/>
          <w:szCs w:val="28"/>
        </w:rPr>
        <w:t>.</w:t>
      </w:r>
      <w:r w:rsidR="00017199" w:rsidRPr="00DA3356">
        <w:rPr>
          <w:rFonts w:eastAsia="Calibri" w:cs="Times New Roman"/>
          <w:bCs/>
          <w:szCs w:val="28"/>
        </w:rPr>
        <w:t xml:space="preserve"> </w:t>
      </w:r>
      <w:r w:rsidR="004302BA" w:rsidRPr="00DA3356">
        <w:rPr>
          <w:rFonts w:eastAsia="Calibri" w:cs="Times New Roman"/>
          <w:szCs w:val="28"/>
        </w:rPr>
        <w:t xml:space="preserve"> М.: </w:t>
      </w:r>
      <w:r w:rsidR="00DA3356" w:rsidRPr="00DA3356">
        <w:rPr>
          <w:rFonts w:eastAsia="Calibri" w:cs="Times New Roman"/>
          <w:szCs w:val="28"/>
        </w:rPr>
        <w:t>Изд-во «Русский шахматный дом»</w:t>
      </w:r>
      <w:r w:rsidR="004302BA" w:rsidRPr="00DA3356">
        <w:rPr>
          <w:rFonts w:eastAsia="Calibri" w:cs="Times New Roman"/>
          <w:szCs w:val="28"/>
        </w:rPr>
        <w:t xml:space="preserve">, 2000. </w:t>
      </w:r>
    </w:p>
    <w:p w:rsidR="00DA3356" w:rsidRPr="00DA3356" w:rsidRDefault="00017199" w:rsidP="00DA3356">
      <w:pPr>
        <w:pStyle w:val="a7"/>
        <w:numPr>
          <w:ilvl w:val="0"/>
          <w:numId w:val="13"/>
        </w:numPr>
        <w:spacing w:after="8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«</w:t>
      </w:r>
      <w:r w:rsidRPr="00F533B6">
        <w:t>Шахматы, второй</w:t>
      </w:r>
      <w:r>
        <w:t xml:space="preserve"> год, или</w:t>
      </w:r>
      <w:proofErr w:type="gramStart"/>
      <w:r>
        <w:t xml:space="preserve"> У</w:t>
      </w:r>
      <w:proofErr w:type="gramEnd"/>
      <w:r>
        <w:t xml:space="preserve">чусь и учу». Пособие для учителя. </w:t>
      </w:r>
      <w:proofErr w:type="spellStart"/>
      <w:r w:rsidRPr="00F533B6">
        <w:t>С</w:t>
      </w:r>
      <w:r w:rsidRPr="00F533B6">
        <w:t>у</w:t>
      </w:r>
      <w:r w:rsidRPr="00F533B6">
        <w:t>хин</w:t>
      </w:r>
      <w:proofErr w:type="spellEnd"/>
      <w:r w:rsidRPr="00F533B6">
        <w:t xml:space="preserve"> И.Г. -</w:t>
      </w:r>
      <w:r>
        <w:t xml:space="preserve"> Обнинск: Д</w:t>
      </w:r>
      <w:r w:rsidRPr="00F533B6">
        <w:t xml:space="preserve">уховное возрождение, </w:t>
      </w:r>
      <w:r>
        <w:t>2012</w:t>
      </w:r>
      <w:r w:rsidRPr="00F533B6">
        <w:t>.</w:t>
      </w:r>
    </w:p>
    <w:p w:rsidR="004302BA" w:rsidRDefault="004302BA" w:rsidP="004302BA">
      <w:pPr>
        <w:pStyle w:val="a7"/>
        <w:ind w:left="0"/>
        <w:rPr>
          <w:b/>
        </w:rPr>
      </w:pPr>
      <w:r w:rsidRPr="004302BA">
        <w:rPr>
          <w:b/>
        </w:rPr>
        <w:t>Интернет – ресурсы:</w:t>
      </w:r>
    </w:p>
    <w:p w:rsidR="00E95777" w:rsidRDefault="006855D9" w:rsidP="00E95777">
      <w:pPr>
        <w:pStyle w:val="a7"/>
        <w:numPr>
          <w:ilvl w:val="0"/>
          <w:numId w:val="14"/>
        </w:numPr>
        <w:rPr>
          <w:b/>
        </w:rPr>
      </w:pPr>
      <w:hyperlink r:id="rId26" w:history="1">
        <w:r w:rsidR="00E95777" w:rsidRPr="004E2AC1">
          <w:rPr>
            <w:rStyle w:val="aa"/>
            <w:b/>
          </w:rPr>
          <w:t>https://ru.wikipedia.org/wiki/%D0%A8%D0%B0%D1%85%D0%BC%D0%B0%D1%82%D0%BD%D1%8B%D0%B5_%D1%84%D0%B8%D0%B3%D1%83%D1%80%D1%8B</w:t>
        </w:r>
      </w:hyperlink>
      <w:r w:rsidR="00E95777">
        <w:rPr>
          <w:b/>
        </w:rPr>
        <w:t xml:space="preserve"> </w:t>
      </w:r>
    </w:p>
    <w:p w:rsidR="004302BA" w:rsidRPr="00DA3356" w:rsidRDefault="006855D9" w:rsidP="00DA3356">
      <w:pPr>
        <w:pStyle w:val="a7"/>
        <w:numPr>
          <w:ilvl w:val="0"/>
          <w:numId w:val="14"/>
        </w:numPr>
        <w:rPr>
          <w:b/>
        </w:rPr>
      </w:pPr>
      <w:hyperlink r:id="rId27" w:history="1">
        <w:r w:rsidR="00DA3356" w:rsidRPr="004E2AC1">
          <w:rPr>
            <w:rStyle w:val="aa"/>
          </w:rPr>
          <w:t>http://www.72chess.com/content/urok-chetyrnadtsatyi-kto-skolko-stoit-tsennost-shakhmatnykh-figur</w:t>
        </w:r>
      </w:hyperlink>
      <w:r w:rsidR="00DA3356">
        <w:t xml:space="preserve"> </w:t>
      </w:r>
    </w:p>
    <w:sectPr w:rsidR="004302BA" w:rsidRPr="00DA3356" w:rsidSect="00314DD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Standard 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987"/>
    <w:multiLevelType w:val="hybridMultilevel"/>
    <w:tmpl w:val="1DE42A80"/>
    <w:lvl w:ilvl="0" w:tplc="F51CDA2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C53F6D"/>
    <w:multiLevelType w:val="hybridMultilevel"/>
    <w:tmpl w:val="894C9F1C"/>
    <w:lvl w:ilvl="0" w:tplc="8D4872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45B8F"/>
    <w:multiLevelType w:val="hybridMultilevel"/>
    <w:tmpl w:val="C9BCD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A0A48E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9010D6"/>
    <w:multiLevelType w:val="hybridMultilevel"/>
    <w:tmpl w:val="1340C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935BB9"/>
    <w:multiLevelType w:val="hybridMultilevel"/>
    <w:tmpl w:val="3006AD88"/>
    <w:lvl w:ilvl="0" w:tplc="7046C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C64D3"/>
    <w:multiLevelType w:val="hybridMultilevel"/>
    <w:tmpl w:val="71809F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82755B9"/>
    <w:multiLevelType w:val="hybridMultilevel"/>
    <w:tmpl w:val="B1967322"/>
    <w:lvl w:ilvl="0" w:tplc="7046C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0B3D"/>
    <w:multiLevelType w:val="hybridMultilevel"/>
    <w:tmpl w:val="5E5448CC"/>
    <w:lvl w:ilvl="0" w:tplc="D6E6E92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0323C7"/>
    <w:multiLevelType w:val="hybridMultilevel"/>
    <w:tmpl w:val="82161FBE"/>
    <w:lvl w:ilvl="0" w:tplc="7046C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C45935"/>
    <w:multiLevelType w:val="hybridMultilevel"/>
    <w:tmpl w:val="58648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AD2CD1"/>
    <w:multiLevelType w:val="hybridMultilevel"/>
    <w:tmpl w:val="1DE42A80"/>
    <w:lvl w:ilvl="0" w:tplc="F51CDA2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1F5D32"/>
    <w:multiLevelType w:val="hybridMultilevel"/>
    <w:tmpl w:val="588A1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FC42B6"/>
    <w:multiLevelType w:val="hybridMultilevel"/>
    <w:tmpl w:val="97503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D14818"/>
    <w:multiLevelType w:val="hybridMultilevel"/>
    <w:tmpl w:val="EB607BAE"/>
    <w:lvl w:ilvl="0" w:tplc="42BEDC32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5"/>
  </w:num>
  <w:num w:numId="5">
    <w:abstractNumId w:val="12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1341B"/>
    <w:rsid w:val="000024E2"/>
    <w:rsid w:val="00003F65"/>
    <w:rsid w:val="00017199"/>
    <w:rsid w:val="00027D2E"/>
    <w:rsid w:val="0005292C"/>
    <w:rsid w:val="000B5360"/>
    <w:rsid w:val="000C14BC"/>
    <w:rsid w:val="000D67B7"/>
    <w:rsid w:val="000E341F"/>
    <w:rsid w:val="0016081E"/>
    <w:rsid w:val="001C4E6D"/>
    <w:rsid w:val="002005D8"/>
    <w:rsid w:val="0021475E"/>
    <w:rsid w:val="00247B70"/>
    <w:rsid w:val="002604CA"/>
    <w:rsid w:val="00261DC2"/>
    <w:rsid w:val="00265D3C"/>
    <w:rsid w:val="002C37F9"/>
    <w:rsid w:val="00300A68"/>
    <w:rsid w:val="00311CF0"/>
    <w:rsid w:val="0031341B"/>
    <w:rsid w:val="00314303"/>
    <w:rsid w:val="00314DD3"/>
    <w:rsid w:val="00327A3E"/>
    <w:rsid w:val="00357EA5"/>
    <w:rsid w:val="00367297"/>
    <w:rsid w:val="003672E3"/>
    <w:rsid w:val="0037514C"/>
    <w:rsid w:val="00377B1F"/>
    <w:rsid w:val="00380ABB"/>
    <w:rsid w:val="003B06FB"/>
    <w:rsid w:val="003B69F9"/>
    <w:rsid w:val="003B7662"/>
    <w:rsid w:val="003F37F0"/>
    <w:rsid w:val="0040676B"/>
    <w:rsid w:val="00416933"/>
    <w:rsid w:val="004302BA"/>
    <w:rsid w:val="00431788"/>
    <w:rsid w:val="00466761"/>
    <w:rsid w:val="00477CD6"/>
    <w:rsid w:val="004A58BE"/>
    <w:rsid w:val="004D1F80"/>
    <w:rsid w:val="004E07E3"/>
    <w:rsid w:val="00505180"/>
    <w:rsid w:val="00536D35"/>
    <w:rsid w:val="005B19FE"/>
    <w:rsid w:val="005B6C88"/>
    <w:rsid w:val="005F3A8D"/>
    <w:rsid w:val="005F3D79"/>
    <w:rsid w:val="006536B1"/>
    <w:rsid w:val="006855D9"/>
    <w:rsid w:val="006D58BD"/>
    <w:rsid w:val="00713E3F"/>
    <w:rsid w:val="00726F97"/>
    <w:rsid w:val="007301C9"/>
    <w:rsid w:val="0073275B"/>
    <w:rsid w:val="00745601"/>
    <w:rsid w:val="0075299E"/>
    <w:rsid w:val="007531E0"/>
    <w:rsid w:val="00755010"/>
    <w:rsid w:val="00761DFD"/>
    <w:rsid w:val="0076642C"/>
    <w:rsid w:val="007969AB"/>
    <w:rsid w:val="007C1E26"/>
    <w:rsid w:val="007D4559"/>
    <w:rsid w:val="007D7F7F"/>
    <w:rsid w:val="007E4092"/>
    <w:rsid w:val="008007F0"/>
    <w:rsid w:val="00821168"/>
    <w:rsid w:val="00886ED5"/>
    <w:rsid w:val="008B229F"/>
    <w:rsid w:val="008E3866"/>
    <w:rsid w:val="00926CBC"/>
    <w:rsid w:val="009320DE"/>
    <w:rsid w:val="00957C93"/>
    <w:rsid w:val="00997D59"/>
    <w:rsid w:val="009A6D12"/>
    <w:rsid w:val="00A176FD"/>
    <w:rsid w:val="00A2617A"/>
    <w:rsid w:val="00A35C8F"/>
    <w:rsid w:val="00A75FCC"/>
    <w:rsid w:val="00AB07DC"/>
    <w:rsid w:val="00AE6EE5"/>
    <w:rsid w:val="00B10295"/>
    <w:rsid w:val="00B4083A"/>
    <w:rsid w:val="00B45D42"/>
    <w:rsid w:val="00B53F41"/>
    <w:rsid w:val="00B842C7"/>
    <w:rsid w:val="00B91361"/>
    <w:rsid w:val="00B938E8"/>
    <w:rsid w:val="00BB45F3"/>
    <w:rsid w:val="00BC09E5"/>
    <w:rsid w:val="00BC28B1"/>
    <w:rsid w:val="00BE49EE"/>
    <w:rsid w:val="00C503A8"/>
    <w:rsid w:val="00CB7D9D"/>
    <w:rsid w:val="00CD199E"/>
    <w:rsid w:val="00CE6469"/>
    <w:rsid w:val="00D006B2"/>
    <w:rsid w:val="00D063E6"/>
    <w:rsid w:val="00D239C0"/>
    <w:rsid w:val="00D6272C"/>
    <w:rsid w:val="00DA3356"/>
    <w:rsid w:val="00DA4E72"/>
    <w:rsid w:val="00DB2F73"/>
    <w:rsid w:val="00E3321C"/>
    <w:rsid w:val="00E422FF"/>
    <w:rsid w:val="00E74775"/>
    <w:rsid w:val="00E95777"/>
    <w:rsid w:val="00EB130F"/>
    <w:rsid w:val="00ED0ADB"/>
    <w:rsid w:val="00ED6287"/>
    <w:rsid w:val="00EF0057"/>
    <w:rsid w:val="00EF5E51"/>
    <w:rsid w:val="00F00680"/>
    <w:rsid w:val="00F202F1"/>
    <w:rsid w:val="00F2502C"/>
    <w:rsid w:val="00F34F9E"/>
    <w:rsid w:val="00F42B56"/>
    <w:rsid w:val="00F47136"/>
    <w:rsid w:val="00F71F6B"/>
    <w:rsid w:val="00F95D85"/>
    <w:rsid w:val="00FB7126"/>
    <w:rsid w:val="00FE35D5"/>
    <w:rsid w:val="00FE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005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005D8"/>
    <w:rPr>
      <w:b/>
      <w:bCs/>
    </w:rPr>
  </w:style>
  <w:style w:type="character" w:customStyle="1" w:styleId="apple-style-span">
    <w:name w:val="apple-style-span"/>
    <w:rsid w:val="009A6D12"/>
  </w:style>
  <w:style w:type="paragraph" w:styleId="a6">
    <w:name w:val="No Spacing"/>
    <w:uiPriority w:val="1"/>
    <w:qFormat/>
    <w:rsid w:val="000024E2"/>
  </w:style>
  <w:style w:type="paragraph" w:styleId="a7">
    <w:name w:val="List Paragraph"/>
    <w:basedOn w:val="a"/>
    <w:uiPriority w:val="34"/>
    <w:qFormat/>
    <w:rsid w:val="0005292C"/>
    <w:pPr>
      <w:ind w:left="720"/>
      <w:contextualSpacing/>
    </w:pPr>
  </w:style>
  <w:style w:type="character" w:customStyle="1" w:styleId="apple-converted-space">
    <w:name w:val="apple-converted-space"/>
    <w:basedOn w:val="a0"/>
    <w:rsid w:val="007D7F7F"/>
  </w:style>
  <w:style w:type="paragraph" w:styleId="a8">
    <w:name w:val="Balloon Text"/>
    <w:basedOn w:val="a"/>
    <w:link w:val="a9"/>
    <w:uiPriority w:val="99"/>
    <w:semiHidden/>
    <w:unhideWhenUsed/>
    <w:rsid w:val="007D7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F7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302B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E40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hyperlink" Target="https://ru.wikipedia.org/wiki/%D0%A8%D0%B0%D1%85%D0%BC%D0%B0%D1%82%D0%BD%D1%8B%D0%B5_%D1%84%D0%B8%D0%B3%D1%83%D1%80%D1%8B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hyperlink" Target="http://chess555.narod.ru/1uch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hyperlink" Target="http://www.72chess.com/content/urok-chetyrnadtsatyi-kto-skolko-stoit-tsennost-shakhmatnykh-fig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34C2-175F-4DE8-B346-8B152B32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12</cp:revision>
  <dcterms:created xsi:type="dcterms:W3CDTF">2018-02-13T17:55:00Z</dcterms:created>
  <dcterms:modified xsi:type="dcterms:W3CDTF">2023-03-27T05:48:00Z</dcterms:modified>
</cp:coreProperties>
</file>