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731" w:rsidRDefault="005A043C" w:rsidP="006D073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</w:pPr>
      <w:r w:rsidRPr="006D073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>От</w:t>
      </w:r>
      <w:r w:rsidR="006D0731" w:rsidRPr="006D073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чет </w:t>
      </w:r>
    </w:p>
    <w:p w:rsidR="006D0731" w:rsidRDefault="006D0731" w:rsidP="006D073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 w:themeColor="text1"/>
          <w:kern w:val="36"/>
          <w:sz w:val="32"/>
          <w:szCs w:val="32"/>
        </w:rPr>
      </w:pPr>
      <w:r w:rsidRPr="006D073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  <w:t xml:space="preserve">по </w:t>
      </w:r>
      <w:r w:rsidRPr="006D0731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экологическому  просвещению</w:t>
      </w:r>
    </w:p>
    <w:p w:rsidR="005A043C" w:rsidRDefault="006D0731" w:rsidP="006D0731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 w:themeColor="text1"/>
          <w:kern w:val="36"/>
          <w:sz w:val="32"/>
          <w:szCs w:val="32"/>
        </w:rPr>
      </w:pPr>
      <w:r w:rsidRPr="006D0731">
        <w:rPr>
          <w:rFonts w:ascii="Times New Roman" w:hAnsi="Times New Roman"/>
          <w:b/>
          <w:bCs/>
          <w:color w:val="000000" w:themeColor="text1"/>
          <w:kern w:val="36"/>
          <w:sz w:val="32"/>
          <w:szCs w:val="32"/>
        </w:rPr>
        <w:t>и воспитанию обучающихся</w:t>
      </w:r>
    </w:p>
    <w:p w:rsidR="006D0731" w:rsidRPr="006D0731" w:rsidRDefault="006D0731" w:rsidP="006D073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</w:rPr>
      </w:pPr>
      <w:r>
        <w:rPr>
          <w:rFonts w:ascii="Times New Roman" w:hAnsi="Times New Roman"/>
          <w:b/>
          <w:bCs/>
          <w:color w:val="000000" w:themeColor="text1"/>
          <w:kern w:val="36"/>
          <w:sz w:val="32"/>
          <w:szCs w:val="32"/>
        </w:rPr>
        <w:t>2021-2022 учебный год</w:t>
      </w:r>
    </w:p>
    <w:p w:rsidR="005A043C" w:rsidRPr="005A043C" w:rsidRDefault="005A043C" w:rsidP="005A043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Человек будущего – это всесторонне развитая личность, живущая в гармонии с окружающим миром и самим собой, действующая в рамках экологической необходимости. Формирование экологической культуры есть осознание человеком своей принадлежности к окружающему его миру, единства с ним, осознание необходимости принять на себя ответственность.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Следовательно, одной из важнейших задач </w:t>
      </w:r>
      <w:hyperlink r:id="rId4" w:history="1">
        <w:r w:rsidRPr="006D073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современной школы</w:t>
        </w:r>
      </w:hyperlink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повышение экологической грамотности обучающихся, вооружение их навыками экономного, бережного использования природных ресурсов, формирование активной гуманной позиции по отношению к природе.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Успех </w:t>
      </w:r>
      <w:hyperlink r:id="rId5" w:history="1">
        <w:r w:rsidRPr="006D073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экологического образования</w:t>
        </w:r>
      </w:hyperlink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 школе зависит от использования </w:t>
      </w:r>
      <w:hyperlink r:id="rId6" w:history="1">
        <w:r w:rsidRPr="006D073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разнообразных форм</w:t>
        </w:r>
      </w:hyperlink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работы, их разумного сочетания.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Экологизация </w:t>
      </w:r>
      <w:hyperlink r:id="rId7" w:history="1">
        <w:r w:rsidRPr="006D073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образовательного процесса</w:t>
        </w:r>
      </w:hyperlink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включает в себя: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Предметные недели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2. </w:t>
      </w: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Проведение </w:t>
      </w:r>
      <w:r w:rsidR="00515254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интегрированных уроков по </w:t>
      </w: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предметам;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Проведение классных часов и </w:t>
      </w:r>
      <w:hyperlink r:id="rId8" w:history="1">
        <w:r w:rsidRPr="006D073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внеклассных мероприятий</w:t>
        </w:r>
      </w:hyperlink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4.Организацию </w:t>
      </w:r>
      <w:hyperlink r:id="rId9" w:history="1">
        <w:r w:rsidRPr="006D073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исследовательских проектов</w:t>
        </w:r>
      </w:hyperlink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Анкетирование школьников;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Проведение экологических акций;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7.Изготовление стендов и стенгазет;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Выставки поделок из природных материалов;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9. Выставки рисунков;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 Фотовыставки;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11. Конкурсы и игры, соревнования, КВН;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12. Демонстрацию презентаций, экологических представлений и </w:t>
      </w:r>
      <w:proofErr w:type="spellStart"/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proofErr w:type="gramStart"/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.д</w:t>
      </w:r>
      <w:proofErr w:type="spellEnd"/>
      <w:proofErr w:type="gramEnd"/>
    </w:p>
    <w:p w:rsidR="00FA27A5" w:rsidRDefault="00FA27A5" w:rsidP="00005A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Default="00FA27A5" w:rsidP="00005A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A2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048700" cy="2208953"/>
            <wp:effectExtent l="19050" t="0" r="8700" b="0"/>
            <wp:docPr id="25" name="Рисунок 19" descr="C:\Users\Леванских\Desktop\ФОТО с ТЕЛЕФОНА  25.05.2022г\ЭКОЛОГИЯ на уроках 2022г\IMG_20220518_11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ванских\Desktop\ФОТО с ТЕЛЕФОНА  25.05.2022г\ЭКОЛОГИЯ на уроках 2022г\IMG_20220518_112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746" b="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56" cy="220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45765" cy="2066925"/>
            <wp:effectExtent l="19050" t="0" r="6985" b="0"/>
            <wp:docPr id="26" name="Рисунок 20" descr="C:\Users\Леванских\Desktop\ФОТО с ТЕЛЕФОНА  25.05.2022г\ЭКОЛОГИЯ на уроках 2022г\IMG_20220518_1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ванских\Desktop\ФОТО с ТЕЛЕФОНА  25.05.2022г\ЭКОЛОГИЯ на уроках 2022г\IMG_20220518_113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7A5" w:rsidRDefault="00FA27A5" w:rsidP="00005A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Default="00FA27A5" w:rsidP="00005A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Default="00FA27A5" w:rsidP="00005A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Default="00FA27A5" w:rsidP="00005A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Default="00FA27A5" w:rsidP="00005A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Default="00FA27A5" w:rsidP="00005A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Pr="006D0731" w:rsidRDefault="00FA27A5" w:rsidP="00FA27A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Все эти формы обучения направлены на формирование у обучающихся целостного экологического мировоззрения и этических ценностей по отношению к природе.</w:t>
      </w:r>
    </w:p>
    <w:p w:rsidR="00FA27A5" w:rsidRPr="006D0731" w:rsidRDefault="00FA27A5" w:rsidP="00FA27A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экологической культуры является необходимым компонентом всех основных направлений воспитания.</w:t>
      </w:r>
    </w:p>
    <w:p w:rsidR="005A043C" w:rsidRPr="003F60F3" w:rsidRDefault="009563C7" w:rsidP="00005A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рамках предметной недели для старшеклассников </w:t>
      </w:r>
      <w:r w:rsidR="005A043C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проведен интегрированный урок по биологии, географии и химии «Вода – главный источник жизни» (Учитель биологии и  химии  Леванских Н.В., учитель географии Косенко М.А.), на котором были рассмотрены экологические проблемы нерационального использования воды</w:t>
      </w:r>
      <w:r w:rsidR="003F60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05A6C" w:rsidRPr="00005A6C" w:rsidRDefault="00005A6C" w:rsidP="00005A6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5A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1782472" cy="2159231"/>
            <wp:effectExtent l="19050" t="0" r="8228" b="0"/>
            <wp:docPr id="2" name="Рисунок 1" descr="C:\Users\Леванских\Desktop\Открытый урок по географии Географическое открытие Афри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ванских\Desktop\Открытый урок по географии Географическое открытие Африки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72" cy="215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C2C" w:rsidRDefault="009563C7" w:rsidP="00BB503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младших школьников  предметная неделя</w:t>
      </w:r>
      <w:r w:rsidR="00350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1C2C" w:rsidRPr="006D0731">
        <w:rPr>
          <w:rFonts w:ascii="Times New Roman" w:hAnsi="Times New Roman" w:cs="Times New Roman"/>
          <w:color w:val="000000" w:themeColor="text1"/>
          <w:sz w:val="28"/>
          <w:szCs w:val="28"/>
        </w:rPr>
        <w:t>«Эта удивительная природа»</w:t>
      </w:r>
      <w:r w:rsidR="00D21C2C" w:rsidRPr="006D0731">
        <w:rPr>
          <w:rFonts w:ascii="Times New Roman" w:hAnsi="Times New Roman" w:cs="Times New Roman"/>
          <w:sz w:val="28"/>
          <w:szCs w:val="28"/>
        </w:rPr>
        <w:t xml:space="preserve"> включала систему мероприятий, объединённых общей целью - экологическое воспитание школьников 1-4 классов </w:t>
      </w:r>
      <w:r w:rsidR="00D21C2C" w:rsidRPr="006D0731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недели. С большой ответственностью отнеслись к</w:t>
      </w:r>
      <w:r w:rsidR="00D21C2C" w:rsidRPr="006D0731">
        <w:rPr>
          <w:rFonts w:ascii="Times New Roman" w:hAnsi="Times New Roman" w:cs="Times New Roman"/>
          <w:sz w:val="28"/>
          <w:szCs w:val="28"/>
        </w:rPr>
        <w:t xml:space="preserve"> планированию, а также</w:t>
      </w:r>
      <w:r w:rsidR="00D21C2C" w:rsidRPr="006D07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подготовке и проведению внеклассных мероприятий, конкурсов, выставок, используя различные формы и методы их проведения </w:t>
      </w:r>
      <w:r w:rsidR="00D21C2C" w:rsidRPr="006D0731">
        <w:rPr>
          <w:rFonts w:ascii="Times New Roman" w:hAnsi="Times New Roman" w:cs="Times New Roman"/>
          <w:sz w:val="28"/>
          <w:szCs w:val="28"/>
        </w:rPr>
        <w:t xml:space="preserve">члены рабочей группы в составе учителей начальных классов: Пажгиной О.К., Грозновой Л.Р., Артеевой С.А. и </w:t>
      </w:r>
      <w:r w:rsidR="002A1D1C">
        <w:rPr>
          <w:rFonts w:ascii="Times New Roman" w:hAnsi="Times New Roman" w:cs="Times New Roman"/>
          <w:sz w:val="28"/>
          <w:szCs w:val="28"/>
        </w:rPr>
        <w:t xml:space="preserve">педагога- </w:t>
      </w:r>
      <w:r w:rsidR="00D21C2C" w:rsidRPr="006D0731">
        <w:rPr>
          <w:rFonts w:ascii="Times New Roman" w:hAnsi="Times New Roman" w:cs="Times New Roman"/>
          <w:sz w:val="28"/>
          <w:szCs w:val="28"/>
        </w:rPr>
        <w:t>библиотекаря Новьюховой Р.С.</w:t>
      </w:r>
    </w:p>
    <w:p w:rsidR="00580F24" w:rsidRDefault="00580F24" w:rsidP="00BB503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50F67" w:rsidRDefault="00350F67" w:rsidP="00350F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0B9F">
        <w:rPr>
          <w:rFonts w:ascii="Times New Roman" w:hAnsi="Times New Roman" w:cs="Times New Roman"/>
          <w:sz w:val="28"/>
          <w:szCs w:val="28"/>
        </w:rPr>
        <w:t xml:space="preserve">   </w:t>
      </w:r>
      <w:r w:rsidR="00580F24">
        <w:rPr>
          <w:rFonts w:ascii="Times New Roman" w:hAnsi="Times New Roman" w:cs="Times New Roman"/>
          <w:sz w:val="28"/>
          <w:szCs w:val="28"/>
        </w:rPr>
        <w:t xml:space="preserve"> </w:t>
      </w:r>
      <w:r w:rsidR="00580F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75" cy="3200400"/>
            <wp:effectExtent l="19050" t="0" r="9525" b="0"/>
            <wp:docPr id="8" name="Рисунок 6" descr="C:\Users\Леванских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ванских\Desktop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8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F2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D0B9F">
        <w:rPr>
          <w:rFonts w:ascii="Times New Roman" w:hAnsi="Times New Roman" w:cs="Times New Roman"/>
          <w:sz w:val="28"/>
          <w:szCs w:val="28"/>
        </w:rPr>
        <w:t xml:space="preserve">  </w:t>
      </w:r>
      <w:r w:rsidR="00CD0B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75" cy="3171825"/>
            <wp:effectExtent l="19050" t="0" r="9525" b="0"/>
            <wp:docPr id="4" name="Рисунок 3" descr="C:\Users\Леванских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ванских\Desktop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91" w:rsidRDefault="00590291" w:rsidP="00350F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C38" w:rsidRDefault="00590291" w:rsidP="00350F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41600" cy="1981200"/>
            <wp:effectExtent l="19050" t="0" r="6350" b="0"/>
            <wp:docPr id="5" name="Рисунок 4" descr="C:\Users\Леванских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ванских\Desktop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7C3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7C38">
        <w:rPr>
          <w:rFonts w:ascii="Times New Roman" w:hAnsi="Times New Roman" w:cs="Times New Roman"/>
          <w:sz w:val="28"/>
          <w:szCs w:val="28"/>
        </w:rPr>
        <w:t xml:space="preserve"> </w:t>
      </w:r>
      <w:r w:rsidR="00467C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9700" cy="2009775"/>
            <wp:effectExtent l="19050" t="0" r="6350" b="0"/>
            <wp:docPr id="11" name="Рисунок 8" descr="C:\Users\Леванских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ванских\Desktop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F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0291" w:rsidRDefault="00580F24" w:rsidP="00467C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0F2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9230" cy="2676718"/>
            <wp:effectExtent l="19050" t="0" r="0" b="0"/>
            <wp:docPr id="9" name="Рисунок 2" descr="C:\Users\Леванских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ванских\Desktop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67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91" w:rsidRDefault="00590291" w:rsidP="00350F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1D1C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формирования целостного представления о малой Родине – </w:t>
      </w:r>
      <w:r w:rsidR="00B24BE8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Берёзовском </w:t>
      </w: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крае и адекватного понимания места человека в нём в 1-4 классах</w:t>
      </w:r>
      <w:r w:rsidR="00B24BE8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занятиях внеурочной деятельности  проводятся </w:t>
      </w:r>
      <w:r w:rsidR="002A1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занятия по данному направлению, что отражено в рисунках ребят, которые они выполняют под руководством Миляховой Любовь Епифановны.</w:t>
      </w:r>
    </w:p>
    <w:p w:rsidR="002A1D1C" w:rsidRDefault="002A1D1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A1D1C" w:rsidRDefault="002A1D1C" w:rsidP="002A1D1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1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3219450" cy="2295525"/>
            <wp:effectExtent l="19050" t="0" r="0" b="0"/>
            <wp:docPr id="7" name="Рисунок 5" descr="C:\Users\Леванских\Desktop\IMG20191211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ванских\Desktop\IMG201912111123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D1C" w:rsidRDefault="002A1D1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Default="00FA27A5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Default="00FA27A5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Default="00FA27A5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Default="00FA27A5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Default="00FA27A5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Default="00FA27A5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A27A5" w:rsidRDefault="00FA27A5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90291" w:rsidRPr="006D0731" w:rsidRDefault="00FA27A5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350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чителя начальных классов Артеева С.А. Грознова Л.Р. Пажгина О.К.</w:t>
      </w:r>
      <w:r w:rsidR="00C04A16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читель биологии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Леванских Н.В. , </w:t>
      </w: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учитель географии Косенко М.А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A043C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главной целью </w:t>
      </w:r>
      <w:r w:rsidR="007D27D4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своих проводимых мероприятий</w:t>
      </w:r>
      <w:r w:rsidR="00350F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563C7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ставят </w:t>
      </w:r>
      <w:r w:rsidR="005A043C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формирование эко</w:t>
      </w:r>
      <w:r w:rsidR="007D27D4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логической культуры и пропаганда</w:t>
      </w:r>
      <w:r w:rsidR="005A043C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здорового образа жизни среди детей и подростков.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4BE8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занятиях </w:t>
      </w:r>
      <w:r w:rsidR="005A043C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осуществляется анализ</w:t>
      </w:r>
      <w:r w:rsidR="00B24BE8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экологической ситуации в поселке</w:t>
      </w:r>
      <w:r w:rsidR="005A043C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районе, области раскрываются и развиваются творческие, интеллектуальные способности обучающихся.</w:t>
      </w:r>
      <w:r w:rsidR="00CE54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CE541C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Наибольший интерес вызываете обучающихся осуществление проектов, с которыми они регулярно участвуют в </w:t>
      </w:r>
      <w:r w:rsidR="00B24BE8" w:rsidRPr="006D07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школьных </w:t>
      </w:r>
      <w:r w:rsidR="009563C7" w:rsidRPr="006D07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конференциях, форумах. </w:t>
      </w:r>
    </w:p>
    <w:p w:rsidR="00EE03EC" w:rsidRDefault="00EE03EC" w:rsidP="00EE03EC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Одним из таких событий   текущего года был </w:t>
      </w:r>
      <w:r w:rsidRPr="008314A2">
        <w:rPr>
          <w:color w:val="000000"/>
          <w:sz w:val="28"/>
          <w:szCs w:val="28"/>
        </w:rPr>
        <w:t xml:space="preserve">  школь</w:t>
      </w:r>
      <w:r>
        <w:rPr>
          <w:color w:val="000000"/>
          <w:sz w:val="28"/>
          <w:szCs w:val="28"/>
        </w:rPr>
        <w:t xml:space="preserve">ный  научно-практический  форум «Улучшаем планету». </w:t>
      </w:r>
      <w:r w:rsidRPr="008314A2">
        <w:rPr>
          <w:color w:val="000000"/>
          <w:sz w:val="28"/>
          <w:szCs w:val="28"/>
        </w:rPr>
        <w:t xml:space="preserve"> В не</w:t>
      </w:r>
      <w:r>
        <w:rPr>
          <w:color w:val="000000"/>
          <w:sz w:val="28"/>
          <w:szCs w:val="28"/>
        </w:rPr>
        <w:t xml:space="preserve">м  приняли участие учащиеся </w:t>
      </w:r>
    </w:p>
    <w:p w:rsidR="00EE03EC" w:rsidRDefault="00EE03EC" w:rsidP="00EE03E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5-9 </w:t>
      </w:r>
      <w:r w:rsidRPr="008314A2">
        <w:rPr>
          <w:color w:val="000000"/>
          <w:sz w:val="28"/>
          <w:szCs w:val="28"/>
        </w:rPr>
        <w:t xml:space="preserve"> классов.</w:t>
      </w:r>
      <w:r>
        <w:rPr>
          <w:color w:val="000000"/>
          <w:sz w:val="28"/>
          <w:szCs w:val="28"/>
        </w:rPr>
        <w:t xml:space="preserve"> </w:t>
      </w:r>
      <w:r w:rsidRPr="008314A2">
        <w:rPr>
          <w:color w:val="000000"/>
          <w:sz w:val="28"/>
          <w:szCs w:val="28"/>
        </w:rPr>
        <w:t xml:space="preserve">Всего </w:t>
      </w:r>
      <w:r w:rsidR="00356C5D">
        <w:rPr>
          <w:color w:val="000000"/>
          <w:sz w:val="28"/>
          <w:szCs w:val="28"/>
        </w:rPr>
        <w:t>на суд жюри было представлено 12</w:t>
      </w:r>
      <w:r w:rsidRPr="008314A2">
        <w:rPr>
          <w:color w:val="000000"/>
          <w:sz w:val="28"/>
          <w:szCs w:val="28"/>
        </w:rPr>
        <w:t xml:space="preserve"> проектов.</w:t>
      </w:r>
    </w:p>
    <w:p w:rsidR="00EE03EC" w:rsidRPr="008314A2" w:rsidRDefault="00EE03EC" w:rsidP="00EE03EC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8314A2">
        <w:rPr>
          <w:color w:val="000000"/>
          <w:sz w:val="28"/>
          <w:szCs w:val="28"/>
        </w:rPr>
        <w:t xml:space="preserve">Для многих ребят – это первые шаги в науку, первое погружение </w:t>
      </w:r>
      <w:proofErr w:type="gramStart"/>
      <w:r w:rsidRPr="008314A2">
        <w:rPr>
          <w:color w:val="000000"/>
          <w:sz w:val="28"/>
          <w:szCs w:val="28"/>
        </w:rPr>
        <w:t>в</w:t>
      </w:r>
      <w:proofErr w:type="gramEnd"/>
      <w:r w:rsidRPr="008314A2">
        <w:rPr>
          <w:color w:val="000000"/>
          <w:sz w:val="28"/>
          <w:szCs w:val="28"/>
        </w:rPr>
        <w:t xml:space="preserve"> исследовательскую деятельность. В школе в этот день царило особое волнение и желание показать всем результаты своих исследований, зрителей и членов жюри не могли оставить равнодушными сияющие глаза ребятишек, все ощущали их позитивный настрой и радость творчества.</w:t>
      </w:r>
    </w:p>
    <w:p w:rsidR="00EE03EC" w:rsidRPr="008314A2" w:rsidRDefault="00EE03EC" w:rsidP="00EE03EC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8314A2">
        <w:rPr>
          <w:color w:val="000000"/>
          <w:sz w:val="28"/>
          <w:szCs w:val="28"/>
        </w:rPr>
        <w:t>Подводя итоги работы, члены жюри отметили, что учащиеся школы поразили разнообразием тем и глубиной содержания проектов, видна заинтересованность и самих юных исследователей и их наставника  педагога дополнительного образования, учителя би</w:t>
      </w:r>
      <w:r w:rsidR="00FA27A5">
        <w:rPr>
          <w:color w:val="000000"/>
          <w:sz w:val="28"/>
          <w:szCs w:val="28"/>
        </w:rPr>
        <w:t xml:space="preserve">ологии и химии Леванских Н.В.      </w:t>
      </w:r>
      <w:r>
        <w:rPr>
          <w:color w:val="000000"/>
          <w:sz w:val="28"/>
          <w:szCs w:val="28"/>
        </w:rPr>
        <w:t xml:space="preserve"> </w:t>
      </w:r>
      <w:r w:rsidRPr="008314A2">
        <w:rPr>
          <w:color w:val="000000"/>
          <w:sz w:val="28"/>
          <w:szCs w:val="28"/>
        </w:rPr>
        <w:t>Как отмечают ребята, исследовательская</w:t>
      </w:r>
      <w:r>
        <w:rPr>
          <w:color w:val="000000"/>
          <w:sz w:val="28"/>
          <w:szCs w:val="28"/>
        </w:rPr>
        <w:t xml:space="preserve">, </w:t>
      </w:r>
      <w:r w:rsidRPr="008314A2">
        <w:rPr>
          <w:color w:val="000000"/>
          <w:sz w:val="28"/>
          <w:szCs w:val="28"/>
        </w:rPr>
        <w:t xml:space="preserve"> проектная работа обогатила их новыми знаниями, позволила отработать умения, навыки, способствовала развитию самостоятельности, ответственности, коммуникативных и деловых качеств.</w:t>
      </w:r>
    </w:p>
    <w:p w:rsidR="00EE03EC" w:rsidRPr="008314A2" w:rsidRDefault="00EE03EC" w:rsidP="00EE03EC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8314A2">
        <w:rPr>
          <w:color w:val="000000"/>
          <w:sz w:val="28"/>
          <w:szCs w:val="28"/>
        </w:rPr>
        <w:t>Поздравляем всех участников школьного форума  с успешным выступлением.  Всем желаем дальнейших успехов и творческих задумок, реализации идей, новых интересных проектов!</w:t>
      </w:r>
    </w:p>
    <w:p w:rsidR="006974C4" w:rsidRDefault="00356C5D" w:rsidP="006974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781833" cy="2705100"/>
            <wp:effectExtent l="19050" t="0" r="9117" b="0"/>
            <wp:docPr id="19" name="Рисунок 15" descr="C:\Users\Леванских\Desktop\ФОТО с ТЕЛЕФОНА  25.05.2022г\ЗАЩИТА ПРОЕКТОВ 2021-2022 10-11КЛ\IMG_20220415_14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ванских\Desktop\ФОТО с ТЕЛЕФОНА  25.05.2022г\ЗАЩИТА ПРОЕКТОВ 2021-2022 10-11КЛ\IMG_20220415_1409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028" b="30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753" cy="27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5D" w:rsidRDefault="00356C5D" w:rsidP="00356C5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</w:p>
    <w:p w:rsidR="006974C4" w:rsidRDefault="006974C4" w:rsidP="006974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974C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371984" cy="3048000"/>
            <wp:effectExtent l="19050" t="0" r="9266" b="0"/>
            <wp:docPr id="23" name="Рисунок 16" descr="C:\Users\Леванских\Desktop\ФОТО с ТЕЛЕФОНА  25.05.2022г\ЗАЩИТА ПРОЕКТОВ 2021-2022 10-11КЛ\ЗАЩИТА ПРОЕКТОВ 2021-2022 10-1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ванских\Desktop\ФОТО с ТЕЛЕФОНА  25.05.2022г\ЗАЩИТА ПРОЕКТОВ 2021-2022 10-11КЛ\ЗАЩИТА ПРОЕКТОВ 2021-2022 10-11К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0923" r="1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10" cy="304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7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FA27A5" w:rsidRPr="00FA27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933404" cy="3045882"/>
            <wp:effectExtent l="19050" t="0" r="296" b="0"/>
            <wp:docPr id="27" name="Рисунок 17" descr="C:\Users\Леванских\Desktop\ФОТО с ТЕЛЕФОНА  25.05.2022г\БИОЛЮМИНЕСЦЕНЦИЯ  2 пол 2021-2022г\IMG_20220518_09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ванских\Desktop\ФОТО с ТЕЛЕФОНА  25.05.2022г\БИОЛЮМИНЕСЦЕНЦИЯ  2 пол 2021-2022г\IMG_20220518_0933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59" cy="304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04" w:rsidRDefault="00246004" w:rsidP="00356C5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50F67" w:rsidRDefault="00EE03EC" w:rsidP="00BB503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течени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года проводились</w:t>
      </w:r>
      <w:r w:rsidR="0010198B" w:rsidRPr="006D07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</w:t>
      </w:r>
      <w:r w:rsidR="005A043C" w:rsidRPr="006D07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кологические субботники и акции</w:t>
      </w:r>
      <w:r w:rsidR="00B24BE8" w:rsidRPr="006D07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F422D" w:rsidRDefault="00CF422D" w:rsidP="00BB503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90291" w:rsidRDefault="00045C1E" w:rsidP="00045C1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038350" cy="2618006"/>
            <wp:effectExtent l="19050" t="0" r="0" b="0"/>
            <wp:docPr id="14" name="Рисунок 10" descr="C:\Users\Леванских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ванских\Desktop\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8374" t="21609" r="22546" b="3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09" cy="261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F42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F422D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654300" cy="1990725"/>
            <wp:effectExtent l="19050" t="0" r="0" b="0"/>
            <wp:docPr id="15" name="Рисунок 11" descr="C:\Users\Леванских\Desktop\Субботник 2022 г\Фото субботник Андрей и 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ванских\Desktop\Субботник 2022 г\Фото субботник Андрей и Ви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91" w:rsidRPr="006D0731" w:rsidRDefault="00590291" w:rsidP="00BB503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A043C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целью изучения эффективности экологического воспитания проводится диагностика уровня воспитанности и анкетирование обучающихся. В определении уровня воспитанности используется методика Степанова П.В., Капустина Н.П. по которой одним из критериев является отношение к природе. Этот критерий складывается из бережного отношения к земле, к растениям, к животным, стремления сохранить природу в повседневной жизнедеятельности и </w:t>
      </w:r>
      <w:proofErr w:type="gramStart"/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труде</w:t>
      </w:r>
      <w:proofErr w:type="gramEnd"/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оказать помощь природе.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Показателями результативности также могут служить: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· количество и качество детских творческих, проектных и исследовательских работ;</w:t>
      </w:r>
    </w:p>
    <w:p w:rsidR="005A043C" w:rsidRPr="006D0731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· участие школьников в экологических конкурсах;</w:t>
      </w:r>
    </w:p>
    <w:p w:rsidR="00350F67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· практическая включенность детей </w:t>
      </w:r>
      <w:proofErr w:type="gramStart"/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экологическую деятельность школы.</w:t>
      </w:r>
    </w:p>
    <w:p w:rsidR="00BB7609" w:rsidRDefault="00BB7609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CE541C" w:rsidP="00CE5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905125" cy="1931884"/>
            <wp:effectExtent l="19050" t="0" r="9525" b="0"/>
            <wp:docPr id="16" name="Рисунок 12" descr="C:\Users\Леванских\Desktop\Конкурс стихов Экологический калейдоскоп\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ванских\Desktop\Конкурс стихов Экологический калейдоскоп\IMG_167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19400" cy="1950439"/>
            <wp:effectExtent l="19050" t="0" r="0" b="0"/>
            <wp:docPr id="17" name="Рисунок 13" descr="C:\Users\Леванских\Desktop\Конкурс стихов Экологический калейдоскоп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ванских\Desktop\Конкурс стихов Экологический калейдоскоп\IMG_17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50" cy="19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41C" w:rsidRDefault="00CE541C" w:rsidP="00CE5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9E69D9" w:rsidP="00BB503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D07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школе  целенаправленно ведется </w:t>
      </w:r>
      <w:proofErr w:type="gramStart"/>
      <w:r w:rsidRPr="006D07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экологическая</w:t>
      </w:r>
      <w:proofErr w:type="gramEnd"/>
      <w:r w:rsidRPr="006D07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работа среди учащихся, родителей, учителей и населения поселка.  Проблемы экологического воспитания решаются на классных часах, экологических праздниках и конференциях, </w:t>
      </w:r>
      <w:r w:rsidR="00F43E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мероприятиях проводимых педагог</w:t>
      </w:r>
      <w:r w:rsidR="00994E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ом-библиотекарем Новьюховой Розой </w:t>
      </w:r>
      <w:r w:rsidR="00F43E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Сем</w:t>
      </w:r>
      <w:r w:rsidR="00994E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ёновной.</w:t>
      </w:r>
    </w:p>
    <w:p w:rsidR="00F43E03" w:rsidRDefault="00F43E03" w:rsidP="00985B2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114675" cy="1752005"/>
            <wp:effectExtent l="19050" t="0" r="9525" b="0"/>
            <wp:docPr id="10" name="Рисунок 7" descr="C:\Users\Леванских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ванских\Desktop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5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B2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               </w:t>
      </w:r>
      <w:r w:rsidR="00985B2A" w:rsidRPr="00985B2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967128" cy="2286000"/>
            <wp:effectExtent l="19050" t="0" r="0" b="0"/>
            <wp:docPr id="13" name="Рисунок 9" descr="C:\Users\Леванских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ванских\Desktop\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2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03" w:rsidRDefault="00F43E03" w:rsidP="00BB503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</w:pPr>
    </w:p>
    <w:p w:rsidR="00994EC5" w:rsidRDefault="00994EC5" w:rsidP="00994EC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также работу продолжают классные руководителя 1-11 классов на </w:t>
      </w:r>
      <w:r w:rsidRPr="006D07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родительских собраниях,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администрация школы – на </w:t>
      </w:r>
      <w:r w:rsidRPr="006D07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педагогических советах,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а учителя - </w:t>
      </w:r>
      <w:r w:rsidRPr="006D07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уроках и во внеурочное время.</w:t>
      </w:r>
    </w:p>
    <w:p w:rsidR="00246004" w:rsidRDefault="00246004" w:rsidP="00994EC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46004" w:rsidRDefault="00246004" w:rsidP="00B06E7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952875" cy="2819400"/>
            <wp:effectExtent l="19050" t="0" r="9525" b="0"/>
            <wp:docPr id="22" name="Рисунок 18" descr="C:\Users\Леванских\Desktop\ФОТО с ТЕЛЕФОНА  25.05.2022г\РОДИТЕЛЬСКИЕ СОБРАНИЯ В 9КЛ 2021-2022Г\IMG_20220420_18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ванских\Desktop\ФОТО с ТЕЛЕФОНА  25.05.2022г\РОДИТЕЛЬСКИЕ СОБРАНИЯ В 9КЛ 2021-2022Г\IMG_20220420_1802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6384" r="1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E7A" w:rsidRDefault="00B06E7A" w:rsidP="00FE335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24BE8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Наше время требует нового человека – исследователя проблем, а не простого исполнителя. Наша задача, как педагогов – воспитать активную, творческую личность, способную вести самостоятельный поиск, делать собственные открытия, решать возникающие экологические проблемы, принимать решения и нести за них ответственность. Мы должны научиться жить в гармонии с природой и научить этому нашей детей. Равнодушию не должно быть места!</w:t>
      </w:r>
    </w:p>
    <w:p w:rsidR="00BB7609" w:rsidRDefault="00BB7609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743DB" w:rsidRPr="006D0731" w:rsidRDefault="005743DB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«Все мы пассажиры одного корабля по имени Земля, </w:t>
      </w:r>
    </w:p>
    <w:p w:rsidR="005743DB" w:rsidRPr="006D0731" w:rsidRDefault="005743DB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 Значит, пересесть из него просто некуда».</w:t>
      </w:r>
    </w:p>
    <w:p w:rsidR="00C27E0D" w:rsidRDefault="005743DB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                Антуан де Сент-Экзюпери</w:t>
      </w:r>
    </w:p>
    <w:p w:rsidR="00BB7609" w:rsidRDefault="00BB7609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B7609" w:rsidRDefault="00BB7609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B7609" w:rsidRPr="006D0731" w:rsidRDefault="00BB7609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7609" w:rsidRDefault="005A043C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Отчет под</w:t>
      </w:r>
      <w:bookmarkStart w:id="0" w:name="_GoBack"/>
      <w:bookmarkEnd w:id="0"/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готовила учитель </w:t>
      </w:r>
      <w:r w:rsidR="006D0731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биологии  </w:t>
      </w:r>
      <w:r w:rsidR="00B24BE8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Леванских Н.В.</w:t>
      </w:r>
      <w:r w:rsidR="00C27E0D"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B24BE8" w:rsidRPr="006D0731" w:rsidRDefault="00C27E0D" w:rsidP="00BB503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0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25.05.2022г </w:t>
      </w:r>
    </w:p>
    <w:p w:rsidR="00C27E0D" w:rsidRDefault="00C27E0D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27E0D" w:rsidRDefault="00C27E0D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0F67" w:rsidRDefault="00350F67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7609" w:rsidRDefault="00BB7609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7609" w:rsidRDefault="00BB7609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7609" w:rsidRDefault="00BB7609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7609" w:rsidRDefault="00BB7609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7609" w:rsidRDefault="00BB7609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7609" w:rsidRDefault="00BB7609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7609" w:rsidRDefault="00BB7609" w:rsidP="00C27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BB7609" w:rsidSect="00FA27A5">
      <w:pgSz w:w="11906" w:h="16838"/>
      <w:pgMar w:top="1135" w:right="850" w:bottom="142" w:left="1276" w:header="708" w:footer="708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043C"/>
    <w:rsid w:val="00005A6C"/>
    <w:rsid w:val="00045C1E"/>
    <w:rsid w:val="0010198B"/>
    <w:rsid w:val="00130DD7"/>
    <w:rsid w:val="0013429C"/>
    <w:rsid w:val="00245588"/>
    <w:rsid w:val="00246004"/>
    <w:rsid w:val="00273296"/>
    <w:rsid w:val="002A1D1C"/>
    <w:rsid w:val="00350F67"/>
    <w:rsid w:val="00356C5D"/>
    <w:rsid w:val="003F60F3"/>
    <w:rsid w:val="00467C38"/>
    <w:rsid w:val="00515254"/>
    <w:rsid w:val="005743DB"/>
    <w:rsid w:val="00580F24"/>
    <w:rsid w:val="00590291"/>
    <w:rsid w:val="005A043C"/>
    <w:rsid w:val="005A79A4"/>
    <w:rsid w:val="0063064A"/>
    <w:rsid w:val="006974C4"/>
    <w:rsid w:val="006D0731"/>
    <w:rsid w:val="007B1B1E"/>
    <w:rsid w:val="007D27D4"/>
    <w:rsid w:val="00876B10"/>
    <w:rsid w:val="00906D49"/>
    <w:rsid w:val="009563C7"/>
    <w:rsid w:val="00985B2A"/>
    <w:rsid w:val="00994EC5"/>
    <w:rsid w:val="009E69D9"/>
    <w:rsid w:val="00AD768B"/>
    <w:rsid w:val="00B06E7A"/>
    <w:rsid w:val="00B137C7"/>
    <w:rsid w:val="00B24BE8"/>
    <w:rsid w:val="00BB5035"/>
    <w:rsid w:val="00BB7609"/>
    <w:rsid w:val="00C04A16"/>
    <w:rsid w:val="00C27E0D"/>
    <w:rsid w:val="00CD0B9F"/>
    <w:rsid w:val="00CE541C"/>
    <w:rsid w:val="00CF113B"/>
    <w:rsid w:val="00CF422D"/>
    <w:rsid w:val="00D21C2C"/>
    <w:rsid w:val="00D43865"/>
    <w:rsid w:val="00E20622"/>
    <w:rsid w:val="00EE03EC"/>
    <w:rsid w:val="00F43E03"/>
    <w:rsid w:val="00FA0AF9"/>
    <w:rsid w:val="00FA27A5"/>
    <w:rsid w:val="00FE3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D49"/>
  </w:style>
  <w:style w:type="paragraph" w:styleId="1">
    <w:name w:val="heading 1"/>
    <w:basedOn w:val="a"/>
    <w:link w:val="10"/>
    <w:uiPriority w:val="9"/>
    <w:qFormat/>
    <w:rsid w:val="005A04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5A04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4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5A043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5A043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A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A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43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A04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5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368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elly.ru/other/cvetok-vezhlivosti-scenarii-meropriyatiya-po-pravilam-vezhlivosti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shelly.ru/ear/interaktivnye-igry-kak-sredstvo-poznavatelnogo-razvitiya-doshkolnika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helly.ru/hands/lomonosovskii-detskii-sad-na-rublevke-lomonosovskii-chastnyi-detskii-sad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https://shelly.ru/hands/vystuplenie-na-mo-iz-opyta-raboty-na-temu-innovacionnye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microsoft.com/office/2007/relationships/stylesWithEffects" Target="stylesWithEffects.xml"/><Relationship Id="rId4" Type="http://schemas.openxmlformats.org/officeDocument/2006/relationships/hyperlink" Target="https://shelly.ru/tips/pedagogicheskie-usloviya-razvitiya-odarennyh-detei-v-sovremennoi-shkole/" TargetMode="External"/><Relationship Id="rId9" Type="http://schemas.openxmlformats.org/officeDocument/2006/relationships/hyperlink" Target="https://shelly.ru/western/rebenok-gryzet-karandashi-i-ruchki-sovety-psihologov-issledovatelskii-proekt-bolezn-shkolnika-il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Леванских</dc:creator>
  <cp:keywords/>
  <dc:description/>
  <cp:lastModifiedBy>Леванских</cp:lastModifiedBy>
  <cp:revision>48</cp:revision>
  <dcterms:created xsi:type="dcterms:W3CDTF">2022-05-17T15:32:00Z</dcterms:created>
  <dcterms:modified xsi:type="dcterms:W3CDTF">2022-05-27T15:19:00Z</dcterms:modified>
</cp:coreProperties>
</file>