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20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Памятка </w:t>
      </w:r>
      <w:r w:rsidR="004B522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родителям</w:t>
      </w:r>
    </w:p>
    <w:p w:rsidR="001D1120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</w:t>
      </w:r>
      <w:r w:rsidR="001D1120"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ответственности несовершеннолетних за участие</w:t>
      </w:r>
    </w:p>
    <w:p w:rsidR="00835DB5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1D1120">
        <w:rPr>
          <w:rStyle w:val="a3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несанкционированных</w:t>
      </w: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мероприятиях»</w:t>
      </w:r>
    </w:p>
    <w:p w:rsidR="004B5223" w:rsidRDefault="004B5223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223" w:rsidRPr="004B5223" w:rsidRDefault="004B5223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B522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Уважаемые родители!</w:t>
      </w:r>
    </w:p>
    <w:p w:rsidR="00642F86" w:rsidRPr="001649AB" w:rsidRDefault="00642F86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9AB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подростка.</w:t>
      </w:r>
    </w:p>
    <w:p w:rsidR="00642F86" w:rsidRPr="001649AB" w:rsidRDefault="00642F86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AB">
        <w:rPr>
          <w:rFonts w:ascii="Times New Roman" w:hAnsi="Times New Roman" w:cs="Times New Roman"/>
          <w:sz w:val="24"/>
          <w:szCs w:val="24"/>
        </w:rPr>
        <w:t>В ст. 31 Конституции РФ закреплено право граждан Российской Федерации собираться мирно, без оружия, проводить собрания, митинги и демонстрации, шествия и пикетирование.</w:t>
      </w:r>
      <w:r w:rsidR="001D1120" w:rsidRPr="001649AB">
        <w:rPr>
          <w:rFonts w:ascii="Times New Roman" w:hAnsi="Times New Roman" w:cs="Times New Roman"/>
          <w:sz w:val="24"/>
          <w:szCs w:val="24"/>
        </w:rPr>
        <w:t xml:space="preserve"> Митинг как публичное, массовое мероприятие обязательно должен быть санкционирован. Организатор митинга, публичного мероприятия может проводить его в специально отведенном или приспособленном для этого месте, обеспечивая при этом безопасность граждан. Если организатор не сообщил местную администрацию о проведении митинга, проигнорировал выдвинутые требования, то митинг будет несанкционированным</w:t>
      </w:r>
      <w:r w:rsidR="005B3F2F" w:rsidRPr="001649AB">
        <w:rPr>
          <w:rFonts w:ascii="Times New Roman" w:hAnsi="Times New Roman" w:cs="Times New Roman"/>
          <w:sz w:val="24"/>
          <w:szCs w:val="24"/>
        </w:rPr>
        <w:t>.</w:t>
      </w:r>
    </w:p>
    <w:p w:rsidR="001D1120" w:rsidRPr="004B5223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23">
        <w:rPr>
          <w:rFonts w:ascii="Times New Roman" w:hAnsi="Times New Roman" w:cs="Times New Roman"/>
          <w:sz w:val="24"/>
          <w:szCs w:val="24"/>
        </w:rPr>
        <w:t xml:space="preserve">За проведение несанкционированного митинга </w:t>
      </w:r>
      <w:r w:rsidR="005B3F2F" w:rsidRPr="004B5223">
        <w:rPr>
          <w:rFonts w:ascii="Times New Roman" w:hAnsi="Times New Roman" w:cs="Times New Roman"/>
          <w:sz w:val="24"/>
          <w:szCs w:val="24"/>
        </w:rPr>
        <w:t>предусмотрена</w:t>
      </w:r>
      <w:r w:rsidRPr="004B5223">
        <w:rPr>
          <w:rFonts w:ascii="Times New Roman" w:hAnsi="Times New Roman" w:cs="Times New Roman"/>
          <w:sz w:val="24"/>
          <w:szCs w:val="24"/>
        </w:rPr>
        <w:t xml:space="preserve"> </w:t>
      </w:r>
      <w:r w:rsidR="004B5223">
        <w:rPr>
          <w:rFonts w:ascii="Times New Roman" w:hAnsi="Times New Roman" w:cs="Times New Roman"/>
          <w:sz w:val="24"/>
          <w:szCs w:val="24"/>
        </w:rPr>
        <w:t xml:space="preserve">административная и </w:t>
      </w:r>
      <w:r w:rsidRPr="004B5223">
        <w:rPr>
          <w:rFonts w:ascii="Times New Roman" w:hAnsi="Times New Roman" w:cs="Times New Roman"/>
          <w:sz w:val="24"/>
          <w:szCs w:val="24"/>
        </w:rPr>
        <w:t>уголовная ответственность.</w:t>
      </w:r>
    </w:p>
    <w:p w:rsidR="001D1120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Правовые последствия для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</w:t>
      </w: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несанкционированных мероп</w:t>
      </w: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риятий:</w:t>
      </w:r>
    </w:p>
    <w:p w:rsidR="004B5223" w:rsidRPr="004B5223" w:rsidRDefault="004B5223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F2F" w:rsidRPr="004B5223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Административная ответственность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3629"/>
        <w:gridCol w:w="1562"/>
      </w:tblGrid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Правонарушение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Наказание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Статья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участником установленного порядка проведения мероприятия.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10 000 до 20 000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40 часов.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20.2 КоАП РФ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или бездействие участников, которые повлекли причинение вреда здоровью человека или имущества, но не несут подтекста уголовно наказуемого деяния.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150 000 до 300 000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200 часов.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арест на 15 суток.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20.2 КоАП РФ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несанкционированных собраниях, митингах, демонстрациях, шествиях, пикетах, повлекших создание помех функционированию объектов жизнеобеспечения, транспортной или социальной инфраструктуры, связи, движению пешеходов или ТС, либо доступу граждан к жилым помещениям или объектам транспортной, социнфраструктуры.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грозит: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от 10 000 до 20 000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100 часов.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арест на 15 суток.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предусмотрен штраф в размере от 50 000 до 100 000 руб., а юридическим лицам — от 200 000 до 300 000 руб.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6.1 статьи 20.2 КоАП РФ</w:t>
            </w:r>
          </w:p>
        </w:tc>
      </w:tr>
    </w:tbl>
    <w:p w:rsidR="001D1120" w:rsidRPr="001D1120" w:rsidRDefault="001D1120" w:rsidP="001D11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1120" w:rsidRPr="004B5223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Уголовная  ответственность </w:t>
      </w:r>
    </w:p>
    <w:p w:rsidR="005B3F2F" w:rsidRPr="001649AB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Граждане</w:t>
      </w:r>
      <w:r w:rsidR="004B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4B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</w:t>
      </w: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организаторы, которые неоднократно совершали указанные выше правонарушения и привлекались к административной ответственности по статье 20.2 </w:t>
      </w: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КоАП РФ более двух раз в течение 180 дней, будут привлечены к уголовной ответственности по статье 212.1 УК РФ.</w:t>
      </w:r>
    </w:p>
    <w:p w:rsidR="001D1120" w:rsidRPr="001D1120" w:rsidRDefault="004B5223" w:rsidP="004B5223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обозначенной статьей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предусмотрены следующие виды 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наказания: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от 600 000 до 1 000 000 руб. или в размере дохода осужденного за период от 2 до 3 лет.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на срок до 480 часов.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 на срок от 1-2 года.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 работы на срок до 5 лет.</w:t>
      </w:r>
    </w:p>
    <w:p w:rsidR="001649AB" w:rsidRPr="001649AB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5 лет.</w:t>
      </w:r>
    </w:p>
    <w:p w:rsidR="001D1120" w:rsidRPr="001D1120" w:rsidRDefault="004B5223" w:rsidP="004B5223">
      <w:pPr>
        <w:spacing w:after="0" w:line="276" w:lineRule="auto"/>
        <w:ind w:right="150" w:firstLine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49AB" w:rsidRPr="001649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в российском уголовном законодательстве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смотрена ответственность за прим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насилия в отношении представителя власти — статья 318 УК РФ. Максимальное наказание — лишение свободы до 5 лет.</w:t>
      </w:r>
    </w:p>
    <w:p w:rsidR="00806273" w:rsidRPr="004B5223" w:rsidRDefault="001649AB" w:rsidP="004B5223">
      <w:pPr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Правовые последствия для </w:t>
      </w:r>
      <w:r w:rsidR="005B3F2F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</w:t>
      </w:r>
      <w:r w:rsidR="005B3F2F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1120" w:rsidRPr="004B5223" w:rsidRDefault="001D1120" w:rsidP="004B5223">
      <w:pPr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B3F2F" w:rsidRP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частие в несанкционированных митингах несовершеннолетних</w:t>
      </w:r>
      <w:r w:rsid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120" w:rsidRPr="001D1120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несанкционированном митинге, собрании, родители или законные представители ребенка будут привлечены к ответственности по статье 5.35 КоАП РФ. Данная статья предусматривает наказание в виде штрафа от 100 до 500 руб. за неисполнение или ненадлежащее исполнение родителями, законными представителями обязанностей по содержанию, воспитанию несовершеннолетних.</w:t>
      </w:r>
    </w:p>
    <w:p w:rsidR="001D1120" w:rsidRPr="001D1120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решение об административном правонарушении несовершеннолетнего будет Комиссия по делам несовершеннолетних. Кроме того, с родителями и ребенком обязательно должна вестись профилактическая работа.</w:t>
      </w:r>
    </w:p>
    <w:p w:rsidR="001D1120" w:rsidRPr="001D1120" w:rsidRDefault="004B5223" w:rsidP="004B5223">
      <w:pPr>
        <w:spacing w:after="0" w:line="276" w:lineRule="auto"/>
        <w:ind w:firstLine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гражданину нет 16 лет, то его поставят на учет в КДН, с ним специалисты будут проводить индивидуальную работу.</w:t>
      </w:r>
    </w:p>
    <w:p w:rsidR="001D1120" w:rsidRPr="001D1120" w:rsidRDefault="004B5223" w:rsidP="004B5223">
      <w:pPr>
        <w:spacing w:after="0" w:line="276" w:lineRule="auto"/>
        <w:ind w:firstLine="15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же гражданину исполнилось 16 лет, то за участие в несанкционированном митинге ему грозит, согласно части 6.1 статьи 20.2 КоАП РФ: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штраф в размере от 10 000 до 20 000 руб.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выполнение обязательных работ в течение 100 часов.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административный арест на 15 суток.</w:t>
      </w:r>
    </w:p>
    <w:p w:rsidR="001D1120" w:rsidRPr="004B5223" w:rsidRDefault="001D1120" w:rsidP="004B52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наказании будет выносить судебная инстанция</w:t>
      </w:r>
      <w:r w:rsidR="004B5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D1120" w:rsidRPr="001649AB" w:rsidRDefault="001D1120" w:rsidP="004B522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223" w:rsidRPr="004B5223" w:rsidRDefault="001D1120" w:rsidP="004B522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</w:p>
    <w:p w:rsidR="001D1120" w:rsidRPr="004B5223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23">
        <w:rPr>
          <w:rFonts w:ascii="Times New Roman" w:hAnsi="Times New Roman" w:cs="Times New Roman"/>
          <w:b/>
          <w:bCs/>
          <w:sz w:val="24"/>
          <w:szCs w:val="24"/>
        </w:rPr>
        <w:t>Несогласованные публичные мероприятия могут быть сопряжены с нарушением общественного порядка, в х</w:t>
      </w:r>
      <w:r w:rsidR="004B5223" w:rsidRPr="004B5223">
        <w:rPr>
          <w:rFonts w:ascii="Times New Roman" w:hAnsi="Times New Roman" w:cs="Times New Roman"/>
          <w:b/>
          <w:bCs/>
          <w:sz w:val="24"/>
          <w:szCs w:val="24"/>
        </w:rPr>
        <w:t>оде которых могут пострадать и В</w:t>
      </w:r>
      <w:r w:rsidRPr="004B5223">
        <w:rPr>
          <w:rFonts w:ascii="Times New Roman" w:hAnsi="Times New Roman" w:cs="Times New Roman"/>
          <w:b/>
          <w:bCs/>
          <w:sz w:val="24"/>
          <w:szCs w:val="24"/>
        </w:rPr>
        <w:t>аши дети. Напоминаем родителям о необходимости контроля за действиями своих детей, особенно в местах массового скопления граждан.</w:t>
      </w:r>
    </w:p>
    <w:p w:rsidR="001D1120" w:rsidRPr="004B5223" w:rsidRDefault="001D1120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120" w:rsidRPr="004B5223" w:rsidRDefault="001D1120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F86" w:rsidRPr="004B5223" w:rsidRDefault="00642F86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2F86" w:rsidRPr="004B5223" w:rsidSect="004B5223">
      <w:pgSz w:w="11906" w:h="16838"/>
      <w:pgMar w:top="284" w:right="851" w:bottom="1134" w:left="1418" w:header="720" w:footer="32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5D9"/>
    <w:multiLevelType w:val="multilevel"/>
    <w:tmpl w:val="1C4C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74BD5"/>
    <w:multiLevelType w:val="multilevel"/>
    <w:tmpl w:val="DD2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28"/>
    <w:rsid w:val="001649AB"/>
    <w:rsid w:val="001D1120"/>
    <w:rsid w:val="003F6211"/>
    <w:rsid w:val="004122ED"/>
    <w:rsid w:val="00477E2F"/>
    <w:rsid w:val="00496743"/>
    <w:rsid w:val="004B5223"/>
    <w:rsid w:val="0053700E"/>
    <w:rsid w:val="005B3F2F"/>
    <w:rsid w:val="005D7B47"/>
    <w:rsid w:val="00642F86"/>
    <w:rsid w:val="00806273"/>
    <w:rsid w:val="00835DB5"/>
    <w:rsid w:val="008D2328"/>
    <w:rsid w:val="00B23357"/>
    <w:rsid w:val="00C3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01329-82AA-4572-AE34-2907805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F86"/>
    <w:rPr>
      <w:b/>
      <w:bCs/>
    </w:rPr>
  </w:style>
  <w:style w:type="character" w:styleId="a4">
    <w:name w:val="Hyperlink"/>
    <w:basedOn w:val="a0"/>
    <w:uiPriority w:val="99"/>
    <w:unhideWhenUsed/>
    <w:rsid w:val="005D7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Анатольевна</cp:lastModifiedBy>
  <cp:revision>2</cp:revision>
  <dcterms:created xsi:type="dcterms:W3CDTF">2024-03-06T07:59:00Z</dcterms:created>
  <dcterms:modified xsi:type="dcterms:W3CDTF">2024-03-06T07:59:00Z</dcterms:modified>
</cp:coreProperties>
</file>