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35" w:rsidRPr="00701B35" w:rsidRDefault="00701B35" w:rsidP="00701B35">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u w:val="single"/>
          <w:lang w:eastAsia="ru-RU"/>
        </w:rPr>
      </w:pPr>
      <w:r w:rsidRPr="00701B35">
        <w:rPr>
          <w:rFonts w:ascii="Times New Roman" w:eastAsia="Times New Roman" w:hAnsi="Times New Roman" w:cs="Times New Roman"/>
          <w:b/>
          <w:bCs/>
          <w:i/>
          <w:iCs/>
          <w:color w:val="FF0000"/>
          <w:kern w:val="36"/>
          <w:sz w:val="28"/>
          <w:szCs w:val="28"/>
          <w:u w:val="single"/>
          <w:lang w:eastAsia="ru-RU"/>
        </w:rPr>
        <w:t>ПАМЯТКА</w:t>
      </w:r>
    </w:p>
    <w:p w:rsidR="00701B35" w:rsidRPr="00701B35" w:rsidRDefault="00701B35" w:rsidP="00701B35">
      <w:pPr>
        <w:shd w:val="clear" w:color="auto" w:fill="FFFFFF"/>
        <w:spacing w:before="225" w:after="150" w:line="240" w:lineRule="auto"/>
        <w:jc w:val="center"/>
        <w:outlineLvl w:val="0"/>
        <w:rPr>
          <w:rFonts w:ascii="Times New Roman" w:eastAsia="Times New Roman" w:hAnsi="Times New Roman" w:cs="Times New Roman"/>
          <w:b/>
          <w:bCs/>
          <w:color w:val="FF0000"/>
          <w:kern w:val="36"/>
          <w:sz w:val="28"/>
          <w:szCs w:val="28"/>
          <w:u w:val="single"/>
          <w:lang w:eastAsia="ru-RU"/>
        </w:rPr>
      </w:pPr>
      <w:r w:rsidRPr="00701B35">
        <w:rPr>
          <w:rFonts w:ascii="Times New Roman" w:eastAsia="Times New Roman" w:hAnsi="Times New Roman" w:cs="Times New Roman"/>
          <w:b/>
          <w:bCs/>
          <w:i/>
          <w:iCs/>
          <w:color w:val="FF0000"/>
          <w:kern w:val="36"/>
          <w:sz w:val="28"/>
          <w:szCs w:val="28"/>
          <w:u w:val="single"/>
          <w:lang w:eastAsia="ru-RU"/>
        </w:rPr>
        <w:t>ДЛЯ РОДИТЕЛЕЙ  ПО ПРОФИЛАКТИКЕ</w:t>
      </w:r>
    </w:p>
    <w:p w:rsidR="00701B35" w:rsidRPr="00701B35" w:rsidRDefault="00701B35" w:rsidP="00701B35">
      <w:pPr>
        <w:shd w:val="clear" w:color="auto" w:fill="FFFFFF"/>
        <w:spacing w:before="225" w:after="150" w:line="240" w:lineRule="auto"/>
        <w:jc w:val="center"/>
        <w:outlineLvl w:val="0"/>
        <w:rPr>
          <w:rFonts w:ascii="Times New Roman" w:eastAsia="Times New Roman" w:hAnsi="Times New Roman" w:cs="Times New Roman"/>
          <w:b/>
          <w:bCs/>
          <w:color w:val="FF0000"/>
          <w:kern w:val="36"/>
          <w:sz w:val="28"/>
          <w:szCs w:val="28"/>
          <w:u w:val="single"/>
          <w:lang w:eastAsia="ru-RU"/>
        </w:rPr>
      </w:pPr>
      <w:proofErr w:type="gramStart"/>
      <w:r w:rsidRPr="00701B35">
        <w:rPr>
          <w:rFonts w:ascii="Times New Roman" w:eastAsia="Times New Roman" w:hAnsi="Times New Roman" w:cs="Times New Roman"/>
          <w:b/>
          <w:bCs/>
          <w:i/>
          <w:iCs/>
          <w:color w:val="FF0000"/>
          <w:kern w:val="36"/>
          <w:sz w:val="28"/>
          <w:szCs w:val="28"/>
          <w:u w:val="single"/>
          <w:lang w:eastAsia="ru-RU"/>
        </w:rPr>
        <w:t>АЛКОГОЛЬНОЙ</w:t>
      </w:r>
      <w:proofErr w:type="gramEnd"/>
      <w:r w:rsidRPr="00701B35">
        <w:rPr>
          <w:rFonts w:ascii="Times New Roman" w:eastAsia="Times New Roman" w:hAnsi="Times New Roman" w:cs="Times New Roman"/>
          <w:b/>
          <w:bCs/>
          <w:i/>
          <w:iCs/>
          <w:color w:val="FF0000"/>
          <w:kern w:val="36"/>
          <w:sz w:val="28"/>
          <w:szCs w:val="28"/>
          <w:u w:val="single"/>
          <w:lang w:eastAsia="ru-RU"/>
        </w:rPr>
        <w:t xml:space="preserve"> ЗАВИСОМОСТИ У ДЕТЕЙ И ПОДРОСТКОВ</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i/>
          <w:iCs/>
          <w:color w:val="111111"/>
          <w:sz w:val="28"/>
          <w:szCs w:val="28"/>
          <w:lang w:eastAsia="ru-RU"/>
        </w:rPr>
        <w:t>Алкоголизм у подростков</w:t>
      </w:r>
      <w:r w:rsidRPr="00701B35">
        <w:rPr>
          <w:rFonts w:ascii="Times New Roman" w:eastAsia="Times New Roman" w:hAnsi="Times New Roman" w:cs="Times New Roman"/>
          <w:color w:val="111111"/>
          <w:sz w:val="28"/>
          <w:szCs w:val="28"/>
          <w:lang w:eastAsia="ru-RU"/>
        </w:rPr>
        <w:t> -  </w:t>
      </w:r>
      <w:r w:rsidRPr="00701B35">
        <w:rPr>
          <w:rFonts w:ascii="Times New Roman" w:eastAsia="Times New Roman" w:hAnsi="Times New Roman" w:cs="Times New Roman"/>
          <w:i/>
          <w:iCs/>
          <w:color w:val="111111"/>
          <w:sz w:val="28"/>
          <w:szCs w:val="28"/>
          <w:lang w:eastAsia="ru-RU"/>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Краткосрочные последствия принятия алкоголя включают:</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 искаженное видение, слух, и координация;</w:t>
      </w:r>
      <w:r w:rsidRPr="00701B35">
        <w:rPr>
          <w:rFonts w:ascii="Times New Roman" w:eastAsia="Times New Roman" w:hAnsi="Times New Roman" w:cs="Times New Roman"/>
          <w:color w:val="111111"/>
          <w:sz w:val="28"/>
          <w:szCs w:val="28"/>
          <w:lang w:eastAsia="ru-RU"/>
        </w:rPr>
        <w:br/>
        <w:t> • измененное восприятие и эмоции;</w:t>
      </w:r>
      <w:r w:rsidRPr="00701B35">
        <w:rPr>
          <w:rFonts w:ascii="Times New Roman" w:eastAsia="Times New Roman" w:hAnsi="Times New Roman" w:cs="Times New Roman"/>
          <w:color w:val="111111"/>
          <w:sz w:val="28"/>
          <w:szCs w:val="28"/>
          <w:lang w:eastAsia="ru-RU"/>
        </w:rPr>
        <w:br/>
        <w:t> • похмелье;</w:t>
      </w:r>
      <w:r w:rsidRPr="00701B35">
        <w:rPr>
          <w:rFonts w:ascii="Times New Roman" w:eastAsia="Times New Roman" w:hAnsi="Times New Roman" w:cs="Times New Roman"/>
          <w:color w:val="111111"/>
          <w:sz w:val="28"/>
          <w:szCs w:val="28"/>
          <w:lang w:eastAsia="ru-RU"/>
        </w:rPr>
        <w:br/>
        <w:t> •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 Долгосрочные последствия принятия алкоголя:</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 цирроз и рак печени;</w:t>
      </w:r>
      <w:r w:rsidRPr="00701B35">
        <w:rPr>
          <w:rFonts w:ascii="Times New Roman" w:eastAsia="Times New Roman" w:hAnsi="Times New Roman" w:cs="Times New Roman"/>
          <w:color w:val="111111"/>
          <w:sz w:val="28"/>
          <w:szCs w:val="28"/>
          <w:lang w:eastAsia="ru-RU"/>
        </w:rPr>
        <w:br/>
        <w:t> • потеря аппетита;</w:t>
      </w:r>
      <w:r w:rsidRPr="00701B35">
        <w:rPr>
          <w:rFonts w:ascii="Times New Roman" w:eastAsia="Times New Roman" w:hAnsi="Times New Roman" w:cs="Times New Roman"/>
          <w:color w:val="111111"/>
          <w:sz w:val="28"/>
          <w:szCs w:val="28"/>
          <w:lang w:eastAsia="ru-RU"/>
        </w:rPr>
        <w:br/>
        <w:t> • серьезный дефицит витаминов;</w:t>
      </w:r>
      <w:r w:rsidRPr="00701B35">
        <w:rPr>
          <w:rFonts w:ascii="Times New Roman" w:eastAsia="Times New Roman" w:hAnsi="Times New Roman" w:cs="Times New Roman"/>
          <w:color w:val="111111"/>
          <w:sz w:val="28"/>
          <w:szCs w:val="28"/>
          <w:lang w:eastAsia="ru-RU"/>
        </w:rPr>
        <w:br/>
        <w:t> • болезни живота;</w:t>
      </w:r>
      <w:r w:rsidRPr="00701B35">
        <w:rPr>
          <w:rFonts w:ascii="Times New Roman" w:eastAsia="Times New Roman" w:hAnsi="Times New Roman" w:cs="Times New Roman"/>
          <w:color w:val="111111"/>
          <w:sz w:val="28"/>
          <w:szCs w:val="28"/>
          <w:lang w:eastAsia="ru-RU"/>
        </w:rPr>
        <w:br/>
        <w:t> • повреждение сердечной и центральной нервной системы;</w:t>
      </w:r>
      <w:r w:rsidRPr="00701B35">
        <w:rPr>
          <w:rFonts w:ascii="Times New Roman" w:eastAsia="Times New Roman" w:hAnsi="Times New Roman" w:cs="Times New Roman"/>
          <w:color w:val="111111"/>
          <w:sz w:val="28"/>
          <w:szCs w:val="28"/>
          <w:lang w:eastAsia="ru-RU"/>
        </w:rPr>
        <w:br/>
        <w:t> • потеря памяти;</w:t>
      </w:r>
      <w:r w:rsidRPr="00701B35">
        <w:rPr>
          <w:rFonts w:ascii="Times New Roman" w:eastAsia="Times New Roman" w:hAnsi="Times New Roman" w:cs="Times New Roman"/>
          <w:color w:val="111111"/>
          <w:sz w:val="28"/>
          <w:szCs w:val="28"/>
          <w:lang w:eastAsia="ru-RU"/>
        </w:rPr>
        <w:br/>
        <w:t> • высокий риск передозировки.</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701B35" w:rsidRPr="00701B35" w:rsidRDefault="00701B35" w:rsidP="00701B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w:t>
      </w:r>
      <w:proofErr w:type="gramStart"/>
      <w:r w:rsidRPr="00701B35">
        <w:rPr>
          <w:rFonts w:ascii="Times New Roman" w:eastAsia="Times New Roman" w:hAnsi="Times New Roman" w:cs="Times New Roman"/>
          <w:color w:val="111111"/>
          <w:sz w:val="28"/>
          <w:szCs w:val="28"/>
          <w:lang w:eastAsia="ru-RU"/>
        </w:rPr>
        <w:t>• запах алкоголя;</w:t>
      </w:r>
      <w:r w:rsidRPr="00701B35">
        <w:rPr>
          <w:rFonts w:ascii="Times New Roman" w:eastAsia="Times New Roman" w:hAnsi="Times New Roman" w:cs="Times New Roman"/>
          <w:color w:val="111111"/>
          <w:sz w:val="28"/>
          <w:szCs w:val="28"/>
          <w:lang w:eastAsia="ru-RU"/>
        </w:rPr>
        <w:br/>
        <w:t> • внезапное изменение в настроении или отношении;</w:t>
      </w:r>
      <w:r w:rsidRPr="00701B35">
        <w:rPr>
          <w:rFonts w:ascii="Times New Roman" w:eastAsia="Times New Roman" w:hAnsi="Times New Roman" w:cs="Times New Roman"/>
          <w:color w:val="111111"/>
          <w:sz w:val="28"/>
          <w:szCs w:val="28"/>
          <w:lang w:eastAsia="ru-RU"/>
        </w:rPr>
        <w:br/>
        <w:t> • ухудшения результатов в школе;</w:t>
      </w:r>
      <w:r w:rsidRPr="00701B35">
        <w:rPr>
          <w:rFonts w:ascii="Times New Roman" w:eastAsia="Times New Roman" w:hAnsi="Times New Roman" w:cs="Times New Roman"/>
          <w:color w:val="111111"/>
          <w:sz w:val="28"/>
          <w:szCs w:val="28"/>
          <w:lang w:eastAsia="ru-RU"/>
        </w:rPr>
        <w:br/>
        <w:t> • потеря интереса в школе, спортивным состязаниям, или другим действиям;</w:t>
      </w:r>
      <w:r w:rsidRPr="00701B35">
        <w:rPr>
          <w:rFonts w:ascii="Times New Roman" w:eastAsia="Times New Roman" w:hAnsi="Times New Roman" w:cs="Times New Roman"/>
          <w:color w:val="111111"/>
          <w:sz w:val="28"/>
          <w:szCs w:val="28"/>
          <w:lang w:eastAsia="ru-RU"/>
        </w:rPr>
        <w:br/>
        <w:t> • проблемы с дисциплиной в школе;</w:t>
      </w:r>
      <w:r w:rsidRPr="00701B35">
        <w:rPr>
          <w:rFonts w:ascii="Times New Roman" w:eastAsia="Times New Roman" w:hAnsi="Times New Roman" w:cs="Times New Roman"/>
          <w:color w:val="111111"/>
          <w:sz w:val="28"/>
          <w:szCs w:val="28"/>
          <w:lang w:eastAsia="ru-RU"/>
        </w:rPr>
        <w:br/>
        <w:t> • изоляция от семьи и друзей;</w:t>
      </w:r>
      <w:r w:rsidRPr="00701B35">
        <w:rPr>
          <w:rFonts w:ascii="Times New Roman" w:eastAsia="Times New Roman" w:hAnsi="Times New Roman" w:cs="Times New Roman"/>
          <w:color w:val="111111"/>
          <w:sz w:val="28"/>
          <w:szCs w:val="28"/>
          <w:lang w:eastAsia="ru-RU"/>
        </w:rPr>
        <w:br/>
        <w:t> • общение с новой группой друзей и нежелания представить их Вам;</w:t>
      </w:r>
      <w:r w:rsidRPr="00701B35">
        <w:rPr>
          <w:rFonts w:ascii="Times New Roman" w:eastAsia="Times New Roman" w:hAnsi="Times New Roman" w:cs="Times New Roman"/>
          <w:color w:val="111111"/>
          <w:sz w:val="28"/>
          <w:szCs w:val="28"/>
          <w:lang w:eastAsia="ru-RU"/>
        </w:rPr>
        <w:br/>
      </w:r>
      <w:r w:rsidRPr="00701B35">
        <w:rPr>
          <w:rFonts w:ascii="Times New Roman" w:eastAsia="Times New Roman" w:hAnsi="Times New Roman" w:cs="Times New Roman"/>
          <w:color w:val="111111"/>
          <w:sz w:val="28"/>
          <w:szCs w:val="28"/>
          <w:lang w:eastAsia="ru-RU"/>
        </w:rPr>
        <w:lastRenderedPageBreak/>
        <w:t> • алкоголь исчезает из Вашего дома;</w:t>
      </w:r>
      <w:r w:rsidRPr="00701B35">
        <w:rPr>
          <w:rFonts w:ascii="Times New Roman" w:eastAsia="Times New Roman" w:hAnsi="Times New Roman" w:cs="Times New Roman"/>
          <w:color w:val="111111"/>
          <w:sz w:val="28"/>
          <w:szCs w:val="28"/>
          <w:lang w:eastAsia="ru-RU"/>
        </w:rPr>
        <w:br/>
        <w:t> • депрессия и трудности связанные с развитием.</w:t>
      </w:r>
      <w:proofErr w:type="gramEnd"/>
    </w:p>
    <w:p w:rsidR="00701B35" w:rsidRPr="00701B35" w:rsidRDefault="00701B35" w:rsidP="00701B35">
      <w:pPr>
        <w:shd w:val="clear" w:color="auto" w:fill="FFFFFF"/>
        <w:spacing w:before="225" w:after="150" w:line="240" w:lineRule="auto"/>
        <w:outlineLvl w:val="1"/>
        <w:rPr>
          <w:rFonts w:ascii="Times New Roman" w:eastAsia="Times New Roman" w:hAnsi="Times New Roman" w:cs="Times New Roman"/>
          <w:b/>
          <w:bCs/>
          <w:color w:val="111111"/>
          <w:sz w:val="28"/>
          <w:szCs w:val="28"/>
          <w:lang w:eastAsia="ru-RU"/>
        </w:rPr>
      </w:pPr>
      <w:r w:rsidRPr="00701B35">
        <w:rPr>
          <w:rFonts w:ascii="Times New Roman" w:eastAsia="Times New Roman" w:hAnsi="Times New Roman" w:cs="Times New Roman"/>
          <w:b/>
          <w:bCs/>
          <w:color w:val="111111"/>
          <w:sz w:val="28"/>
          <w:szCs w:val="28"/>
          <w:lang w:eastAsia="ru-RU"/>
        </w:rPr>
        <w:t>ВРЕД АЛКОГОЛЯ ДЛЯ ПОДРОСТКОВ</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701B35">
        <w:rPr>
          <w:rFonts w:ascii="Times New Roman" w:eastAsia="Times New Roman" w:hAnsi="Times New Roman" w:cs="Times New Roman"/>
          <w:color w:val="111111"/>
          <w:sz w:val="28"/>
          <w:szCs w:val="28"/>
          <w:lang w:eastAsia="ru-RU"/>
        </w:rPr>
        <w:t>мучала</w:t>
      </w:r>
      <w:proofErr w:type="spellEnd"/>
      <w:r w:rsidRPr="00701B35">
        <w:rPr>
          <w:rFonts w:ascii="Times New Roman" w:eastAsia="Times New Roman" w:hAnsi="Times New Roman" w:cs="Times New Roman"/>
          <w:color w:val="111111"/>
          <w:sz w:val="28"/>
          <w:szCs w:val="28"/>
          <w:lang w:eastAsia="ru-RU"/>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701B35">
        <w:rPr>
          <w:rFonts w:ascii="Times New Roman" w:eastAsia="Times New Roman" w:hAnsi="Times New Roman" w:cs="Times New Roman"/>
          <w:color w:val="111111"/>
          <w:sz w:val="28"/>
          <w:szCs w:val="28"/>
          <w:lang w:eastAsia="ru-RU"/>
        </w:rPr>
        <w:t>сразу после</w:t>
      </w:r>
      <w:proofErr w:type="gramEnd"/>
      <w:r w:rsidRPr="00701B35">
        <w:rPr>
          <w:rFonts w:ascii="Times New Roman" w:eastAsia="Times New Roman" w:hAnsi="Times New Roman" w:cs="Times New Roman"/>
          <w:color w:val="111111"/>
          <w:sz w:val="28"/>
          <w:szCs w:val="28"/>
          <w:lang w:eastAsia="ru-RU"/>
        </w:rPr>
        <w:t xml:space="preserve"> приема спиртных напитков.</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sidRPr="00701B35">
        <w:rPr>
          <w:rFonts w:ascii="Times New Roman" w:eastAsia="Times New Roman" w:hAnsi="Times New Roman" w:cs="Times New Roman"/>
          <w:color w:val="111111"/>
          <w:sz w:val="28"/>
          <w:szCs w:val="28"/>
          <w:lang w:eastAsia="ru-RU"/>
        </w:rPr>
        <w:t>желудочно</w:t>
      </w:r>
      <w:proofErr w:type="spellEnd"/>
      <w:r w:rsidRPr="00701B35">
        <w:rPr>
          <w:rFonts w:ascii="Times New Roman" w:eastAsia="Times New Roman" w:hAnsi="Times New Roman" w:cs="Times New Roman"/>
          <w:color w:val="111111"/>
          <w:sz w:val="28"/>
          <w:szCs w:val="28"/>
          <w:lang w:eastAsia="ru-RU"/>
        </w:rPr>
        <w:t>- кишечном</w:t>
      </w:r>
      <w:proofErr w:type="gramEnd"/>
      <w:r w:rsidRPr="00701B35">
        <w:rPr>
          <w:rFonts w:ascii="Times New Roman" w:eastAsia="Times New Roman" w:hAnsi="Times New Roman" w:cs="Times New Roman"/>
          <w:color w:val="111111"/>
          <w:sz w:val="28"/>
          <w:szCs w:val="28"/>
          <w:lang w:eastAsia="ru-RU"/>
        </w:rPr>
        <w:t xml:space="preserve">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xml:space="preserve">Но и это не предел. В мозге подростка нарушается метаболизм </w:t>
      </w:r>
      <w:proofErr w:type="spellStart"/>
      <w:r w:rsidRPr="00701B35">
        <w:rPr>
          <w:rFonts w:ascii="Times New Roman" w:eastAsia="Times New Roman" w:hAnsi="Times New Roman" w:cs="Times New Roman"/>
          <w:color w:val="111111"/>
          <w:sz w:val="28"/>
          <w:szCs w:val="28"/>
          <w:lang w:eastAsia="ru-RU"/>
        </w:rPr>
        <w:t>нейромедиаторов</w:t>
      </w:r>
      <w:proofErr w:type="spellEnd"/>
      <w:r w:rsidRPr="00701B35">
        <w:rPr>
          <w:rFonts w:ascii="Times New Roman" w:eastAsia="Times New Roman" w:hAnsi="Times New Roman" w:cs="Times New Roman"/>
          <w:color w:val="111111"/>
          <w:sz w:val="28"/>
          <w:szCs w:val="28"/>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зачатые в пьяном угаре, и венерические болезни, и преждевременное увядание организма.</w:t>
      </w:r>
    </w:p>
    <w:p w:rsidR="00701B35" w:rsidRPr="00701B35" w:rsidRDefault="00701B35" w:rsidP="00701B35">
      <w:pPr>
        <w:shd w:val="clear" w:color="auto" w:fill="FFFFFF"/>
        <w:spacing w:before="225" w:after="150" w:line="240" w:lineRule="auto"/>
        <w:jc w:val="both"/>
        <w:outlineLvl w:val="1"/>
        <w:rPr>
          <w:rFonts w:ascii="Times New Roman" w:eastAsia="Times New Roman" w:hAnsi="Times New Roman" w:cs="Times New Roman"/>
          <w:b/>
          <w:bCs/>
          <w:color w:val="111111"/>
          <w:sz w:val="28"/>
          <w:szCs w:val="28"/>
          <w:lang w:eastAsia="ru-RU"/>
        </w:rPr>
      </w:pPr>
      <w:r w:rsidRPr="00701B35">
        <w:rPr>
          <w:rFonts w:ascii="Times New Roman" w:eastAsia="Times New Roman" w:hAnsi="Times New Roman" w:cs="Times New Roman"/>
          <w:b/>
          <w:bCs/>
          <w:color w:val="111111"/>
          <w:sz w:val="28"/>
          <w:szCs w:val="28"/>
          <w:lang w:eastAsia="ru-RU"/>
        </w:rPr>
        <w:lastRenderedPageBreak/>
        <w:t>ВРЕД ПИВА ДЛЯ ПОДРОСТКОВ</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пьет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xml:space="preserve">В прошлом веке некоторые страны попытались увеличить производство и рекламу пива, думая, что при этом люди, перейдя на пиво, будут все-таки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701B35">
        <w:rPr>
          <w:rFonts w:ascii="Times New Roman" w:eastAsia="Times New Roman" w:hAnsi="Times New Roman" w:cs="Times New Roman"/>
          <w:color w:val="111111"/>
          <w:sz w:val="28"/>
          <w:szCs w:val="28"/>
          <w:lang w:eastAsia="ru-RU"/>
        </w:rPr>
        <w:t>как</w:t>
      </w:r>
      <w:proofErr w:type="gramEnd"/>
      <w:r w:rsidRPr="00701B35">
        <w:rPr>
          <w:rFonts w:ascii="Times New Roman" w:eastAsia="Times New Roman" w:hAnsi="Times New Roman" w:cs="Times New Roman"/>
          <w:color w:val="111111"/>
          <w:sz w:val="28"/>
          <w:szCs w:val="28"/>
          <w:lang w:eastAsia="ru-RU"/>
        </w:rPr>
        <w:t xml:space="preserve"> оказалось, только усиливает "алкогольный аппетит") сыграл, таким образом, свою роль. Оказалось – легкий алкоголь не заменяет крепкий, а, наоборот, дополняет его.</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xml:space="preserve">Особенно плохо это оказалось для неустановившейся, ранимой и нестабильной психики подростков, </w:t>
      </w:r>
      <w:proofErr w:type="gramStart"/>
      <w:r w:rsidRPr="00701B35">
        <w:rPr>
          <w:rFonts w:ascii="Times New Roman" w:eastAsia="Times New Roman" w:hAnsi="Times New Roman" w:cs="Times New Roman"/>
          <w:color w:val="111111"/>
          <w:sz w:val="28"/>
          <w:szCs w:val="28"/>
          <w:lang w:eastAsia="ru-RU"/>
        </w:rPr>
        <w:t>желающих</w:t>
      </w:r>
      <w:proofErr w:type="gramEnd"/>
      <w:r w:rsidRPr="00701B35">
        <w:rPr>
          <w:rFonts w:ascii="Times New Roman" w:eastAsia="Times New Roman" w:hAnsi="Times New Roman" w:cs="Times New Roman"/>
          <w:color w:val="111111"/>
          <w:sz w:val="28"/>
          <w:szCs w:val="28"/>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701B35">
        <w:rPr>
          <w:rFonts w:ascii="Times New Roman" w:eastAsia="Times New Roman" w:hAnsi="Times New Roman" w:cs="Times New Roman"/>
          <w:color w:val="111111"/>
          <w:sz w:val="28"/>
          <w:szCs w:val="28"/>
          <w:lang w:eastAsia="ru-RU"/>
        </w:rPr>
        <w:t>туповатому</w:t>
      </w:r>
      <w:proofErr w:type="gramEnd"/>
      <w:r w:rsidRPr="00701B35">
        <w:rPr>
          <w:rFonts w:ascii="Times New Roman" w:eastAsia="Times New Roman" w:hAnsi="Times New Roman" w:cs="Times New Roman"/>
          <w:color w:val="111111"/>
          <w:sz w:val="28"/>
          <w:szCs w:val="28"/>
          <w:lang w:eastAsia="ru-RU"/>
        </w:rPr>
        <w:t xml:space="preserve"> толстяку, увлекшемуся распитием пива и не заметившему смены времен года. А для подростков это не просто смешно – это "</w:t>
      </w:r>
      <w:proofErr w:type="spellStart"/>
      <w:r w:rsidRPr="00701B35">
        <w:rPr>
          <w:rFonts w:ascii="Times New Roman" w:eastAsia="Times New Roman" w:hAnsi="Times New Roman" w:cs="Times New Roman"/>
          <w:color w:val="111111"/>
          <w:sz w:val="28"/>
          <w:szCs w:val="28"/>
          <w:lang w:eastAsia="ru-RU"/>
        </w:rPr>
        <w:t>штырит</w:t>
      </w:r>
      <w:proofErr w:type="spellEnd"/>
      <w:r w:rsidRPr="00701B35">
        <w:rPr>
          <w:rFonts w:ascii="Times New Roman" w:eastAsia="Times New Roman" w:hAnsi="Times New Roman" w:cs="Times New Roman"/>
          <w:color w:val="111111"/>
          <w:sz w:val="28"/>
          <w:szCs w:val="28"/>
          <w:lang w:eastAsia="ru-RU"/>
        </w:rPr>
        <w:t>", "</w:t>
      </w:r>
      <w:proofErr w:type="gramStart"/>
      <w:r w:rsidRPr="00701B35">
        <w:rPr>
          <w:rFonts w:ascii="Times New Roman" w:eastAsia="Times New Roman" w:hAnsi="Times New Roman" w:cs="Times New Roman"/>
          <w:color w:val="111111"/>
          <w:sz w:val="28"/>
          <w:szCs w:val="28"/>
          <w:lang w:eastAsia="ru-RU"/>
        </w:rPr>
        <w:t>прет</w:t>
      </w:r>
      <w:proofErr w:type="gramEnd"/>
      <w:r w:rsidRPr="00701B35">
        <w:rPr>
          <w:rFonts w:ascii="Times New Roman" w:eastAsia="Times New Roman" w:hAnsi="Times New Roman" w:cs="Times New Roman"/>
          <w:color w:val="111111"/>
          <w:sz w:val="28"/>
          <w:szCs w:val="28"/>
          <w:lang w:eastAsia="ru-RU"/>
        </w:rPr>
        <w:t>", "вставляет", это хочется повторить, перенести в свой обиход, сделать частью своей жизни, чтобы было весело, "</w:t>
      </w:r>
      <w:proofErr w:type="spellStart"/>
      <w:r w:rsidRPr="00701B35">
        <w:rPr>
          <w:rFonts w:ascii="Times New Roman" w:eastAsia="Times New Roman" w:hAnsi="Times New Roman" w:cs="Times New Roman"/>
          <w:color w:val="111111"/>
          <w:sz w:val="28"/>
          <w:szCs w:val="28"/>
          <w:lang w:eastAsia="ru-RU"/>
        </w:rPr>
        <w:t>прикольно</w:t>
      </w:r>
      <w:proofErr w:type="spellEnd"/>
      <w:r w:rsidRPr="00701B35">
        <w:rPr>
          <w:rFonts w:ascii="Times New Roman" w:eastAsia="Times New Roman" w:hAnsi="Times New Roman" w:cs="Times New Roman"/>
          <w:color w:val="111111"/>
          <w:sz w:val="28"/>
          <w:szCs w:val="28"/>
          <w:lang w:eastAsia="ru-RU"/>
        </w:rPr>
        <w:t>" и "угарно". Так, собственно, и делают – никто же не мешает!</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все-таки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серьезного,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все больше и больше хмельного напитка. Потом повышается его градус переходом на все более и более крепкие сорта. Ну а позже количество переходит в качество, и вместо ведра пива пьется уже бутылка водки, которая сама часто сопровождается все тем же пивом.</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lastRenderedPageBreak/>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все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701B35">
        <w:rPr>
          <w:rFonts w:ascii="Times New Roman" w:eastAsia="Times New Roman" w:hAnsi="Times New Roman" w:cs="Times New Roman"/>
          <w:color w:val="111111"/>
          <w:sz w:val="28"/>
          <w:szCs w:val="28"/>
          <w:lang w:eastAsia="ru-RU"/>
        </w:rPr>
        <w:t>,</w:t>
      </w:r>
      <w:proofErr w:type="gramEnd"/>
      <w:r w:rsidRPr="00701B35">
        <w:rPr>
          <w:rFonts w:ascii="Times New Roman" w:eastAsia="Times New Roman" w:hAnsi="Times New Roman" w:cs="Times New Roman"/>
          <w:color w:val="111111"/>
          <w:sz w:val="28"/>
          <w:szCs w:val="28"/>
          <w:lang w:eastAsia="ru-RU"/>
        </w:rPr>
        <w:t xml:space="preserve"> чтобы после школы разгуливать, попивая водку, надо все-таки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ведет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701B35" w:rsidRPr="00701B35" w:rsidRDefault="00701B35" w:rsidP="00701B35">
      <w:pPr>
        <w:shd w:val="clear" w:color="auto" w:fill="FFFFFF"/>
        <w:spacing w:before="225" w:after="150" w:line="240" w:lineRule="auto"/>
        <w:outlineLvl w:val="1"/>
        <w:rPr>
          <w:rFonts w:ascii="Times New Roman" w:eastAsia="Times New Roman" w:hAnsi="Times New Roman" w:cs="Times New Roman"/>
          <w:b/>
          <w:bCs/>
          <w:color w:val="111111"/>
          <w:sz w:val="28"/>
          <w:szCs w:val="28"/>
          <w:lang w:eastAsia="ru-RU"/>
        </w:rPr>
      </w:pPr>
      <w:r w:rsidRPr="00701B35">
        <w:rPr>
          <w:rFonts w:ascii="Times New Roman" w:eastAsia="Times New Roman" w:hAnsi="Times New Roman" w:cs="Times New Roman"/>
          <w:b/>
          <w:bCs/>
          <w:i/>
          <w:iCs/>
          <w:color w:val="111111"/>
          <w:sz w:val="28"/>
          <w:szCs w:val="28"/>
          <w:lang w:eastAsia="ru-RU"/>
        </w:rPr>
        <w:t>КАКИМ ОБРАЗОМ МОЖНО УБЕРЕЧЬ РЕБЕНКА ОТ РАННЕГО                  ПРИОБЩЕНИЯ К АЛКОГОЛЮ И РАЗВИТИЯ АЛКОГОЛЬНОЙ  ЗАВИСИМОСТИ</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1. Общение. </w:t>
      </w:r>
      <w:r w:rsidRPr="00701B35">
        <w:rPr>
          <w:rFonts w:ascii="Times New Roman" w:eastAsia="Times New Roman" w:hAnsi="Times New Roman" w:cs="Times New Roman"/>
          <w:color w:val="111111"/>
          <w:sz w:val="28"/>
          <w:szCs w:val="28"/>
          <w:lang w:eastAsia="ru-RU"/>
        </w:rPr>
        <w:t>Отсутствие общения с мудрыми родителями и педагогами заставляет ребенка обращаться к другим людям, которые могли бы с ним поговорить. </w:t>
      </w:r>
      <w:r w:rsidRPr="00701B35">
        <w:rPr>
          <w:rFonts w:ascii="Times New Roman" w:eastAsia="Times New Roman" w:hAnsi="Times New Roman" w:cs="Times New Roman"/>
          <w:b/>
          <w:bCs/>
          <w:color w:val="111111"/>
          <w:sz w:val="28"/>
          <w:szCs w:val="28"/>
          <w:lang w:eastAsia="ru-RU"/>
        </w:rPr>
        <w:t>Но кто они и что посоветуют ребенку?</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 2. Внимание. </w:t>
      </w:r>
      <w:r w:rsidRPr="00701B35">
        <w:rPr>
          <w:rFonts w:ascii="Times New Roman" w:eastAsia="Times New Roman" w:hAnsi="Times New Roman" w:cs="Times New Roman"/>
          <w:color w:val="111111"/>
          <w:sz w:val="28"/>
          <w:szCs w:val="28"/>
          <w:lang w:eastAsia="ru-RU"/>
        </w:rPr>
        <w:t>Умение слушать означает:</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 быть внимательным к ребенку;</w:t>
      </w:r>
      <w:r w:rsidRPr="00701B35">
        <w:rPr>
          <w:rFonts w:ascii="Times New Roman" w:eastAsia="Times New Roman" w:hAnsi="Times New Roman" w:cs="Times New Roman"/>
          <w:color w:val="111111"/>
          <w:sz w:val="28"/>
          <w:szCs w:val="28"/>
          <w:lang w:eastAsia="ru-RU"/>
        </w:rPr>
        <w:br/>
        <w:t>- выслушивать его точку зрения;</w:t>
      </w:r>
      <w:r w:rsidRPr="00701B35">
        <w:rPr>
          <w:rFonts w:ascii="Times New Roman" w:eastAsia="Times New Roman" w:hAnsi="Times New Roman" w:cs="Times New Roman"/>
          <w:color w:val="111111"/>
          <w:sz w:val="28"/>
          <w:szCs w:val="28"/>
          <w:lang w:eastAsia="ru-RU"/>
        </w:rPr>
        <w:br/>
        <w:t>- уделять внимание взглядам и чувствам ребенка, не споря с ним;</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lastRenderedPageBreak/>
        <w:t>3. Способность поставить себя на место ребенка. </w:t>
      </w:r>
      <w:r w:rsidRPr="00701B35">
        <w:rPr>
          <w:rFonts w:ascii="Times New Roman" w:eastAsia="Times New Roman" w:hAnsi="Times New Roman" w:cs="Times New Roman"/>
          <w:color w:val="111111"/>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4. Организация досуга. </w:t>
      </w:r>
      <w:r w:rsidRPr="00701B35">
        <w:rPr>
          <w:rFonts w:ascii="Times New Roman" w:eastAsia="Times New Roman" w:hAnsi="Times New Roman" w:cs="Times New Roman"/>
          <w:color w:val="111111"/>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5. Знание круга общения.</w:t>
      </w:r>
      <w:r w:rsidRPr="00701B35">
        <w:rPr>
          <w:rFonts w:ascii="Times New Roman" w:eastAsia="Times New Roman" w:hAnsi="Times New Roman" w:cs="Times New Roman"/>
          <w:color w:val="111111"/>
          <w:sz w:val="28"/>
          <w:szCs w:val="28"/>
          <w:lang w:eastAsia="ru-RU"/>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701B35">
        <w:rPr>
          <w:rFonts w:ascii="Times New Roman" w:eastAsia="Times New Roman" w:hAnsi="Times New Roman" w:cs="Times New Roman"/>
          <w:color w:val="111111"/>
          <w:sz w:val="28"/>
          <w:szCs w:val="28"/>
          <w:lang w:eastAsia="ru-RU"/>
        </w:rPr>
        <w:t>к</w:t>
      </w:r>
      <w:proofErr w:type="gramEnd"/>
      <w:r w:rsidRPr="00701B35">
        <w:rPr>
          <w:rFonts w:ascii="Times New Roman" w:eastAsia="Times New Roman" w:hAnsi="Times New Roman" w:cs="Times New Roman"/>
          <w:color w:val="111111"/>
          <w:sz w:val="28"/>
          <w:szCs w:val="28"/>
          <w:lang w:eastAsia="ru-RU"/>
        </w:rPr>
        <w:t xml:space="preserve"> </w:t>
      </w:r>
      <w:proofErr w:type="gramStart"/>
      <w:r w:rsidRPr="00701B35">
        <w:rPr>
          <w:rFonts w:ascii="Times New Roman" w:eastAsia="Times New Roman" w:hAnsi="Times New Roman" w:cs="Times New Roman"/>
          <w:color w:val="111111"/>
          <w:sz w:val="28"/>
          <w:szCs w:val="28"/>
          <w:lang w:eastAsia="ru-RU"/>
        </w:rPr>
        <w:t>разного</w:t>
      </w:r>
      <w:proofErr w:type="gramEnd"/>
      <w:r w:rsidRPr="00701B35">
        <w:rPr>
          <w:rFonts w:ascii="Times New Roman" w:eastAsia="Times New Roman" w:hAnsi="Times New Roman" w:cs="Times New Roman"/>
          <w:color w:val="111111"/>
          <w:sz w:val="28"/>
          <w:szCs w:val="28"/>
          <w:lang w:eastAsia="ru-RU"/>
        </w:rPr>
        <w:t xml:space="preserve"> рода экспериментам. Поэтому важно в этот период – постараться принять участие в организации досуга друзей ребенка.</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6. Помните, что ваш ребенок уникален. </w:t>
      </w:r>
      <w:r w:rsidRPr="00701B35">
        <w:rPr>
          <w:rFonts w:ascii="Times New Roman" w:eastAsia="Times New Roman" w:hAnsi="Times New Roman" w:cs="Times New Roman"/>
          <w:color w:val="111111"/>
          <w:sz w:val="28"/>
          <w:szCs w:val="28"/>
          <w:lang w:eastAsia="ru-RU"/>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b/>
          <w:bCs/>
          <w:color w:val="111111"/>
          <w:sz w:val="28"/>
          <w:szCs w:val="28"/>
          <w:lang w:eastAsia="ru-RU"/>
        </w:rPr>
        <w:t>7. Родительский пример</w:t>
      </w:r>
      <w:r w:rsidRPr="00701B35">
        <w:rPr>
          <w:rFonts w:ascii="Times New Roman" w:eastAsia="Times New Roman" w:hAnsi="Times New Roman" w:cs="Times New Roman"/>
          <w:color w:val="111111"/>
          <w:sz w:val="28"/>
          <w:szCs w:val="28"/>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Употребление, так называемых, "разрешенных" психоактивных веществ открывает дверь детям и для "запрещенных". </w:t>
      </w:r>
      <w:r w:rsidRPr="00701B35">
        <w:rPr>
          <w:rFonts w:ascii="Times New Roman" w:eastAsia="Times New Roman" w:hAnsi="Times New Roman" w:cs="Times New Roman"/>
          <w:b/>
          <w:bCs/>
          <w:i/>
          <w:iCs/>
          <w:color w:val="111111"/>
          <w:sz w:val="28"/>
          <w:szCs w:val="28"/>
          <w:lang w:eastAsia="ru-RU"/>
        </w:rPr>
        <w:t>Нельзя стремиться к идеалу в ребенке, не воспитывая идеал в себе!</w:t>
      </w:r>
    </w:p>
    <w:p w:rsidR="00701B35" w:rsidRPr="00701B35" w:rsidRDefault="00701B35" w:rsidP="00701B3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01B35">
        <w:rPr>
          <w:rFonts w:ascii="Times New Roman" w:eastAsia="Times New Roman" w:hAnsi="Times New Roman" w:cs="Times New Roman"/>
          <w:color w:val="111111"/>
          <w:sz w:val="28"/>
          <w:szCs w:val="28"/>
          <w:lang w:eastAsia="ru-RU"/>
        </w:rPr>
        <w:t>Необходимо помнить, что есть обстоятельства, способствующие употреблению алкоголя – </w:t>
      </w:r>
      <w:r w:rsidRPr="00701B35">
        <w:rPr>
          <w:rFonts w:ascii="Times New Roman" w:eastAsia="Times New Roman" w:hAnsi="Times New Roman" w:cs="Times New Roman"/>
          <w:b/>
          <w:bCs/>
          <w:i/>
          <w:iCs/>
          <w:color w:val="111111"/>
          <w:sz w:val="28"/>
          <w:szCs w:val="28"/>
          <w:lang w:eastAsia="ru-RU"/>
        </w:rPr>
        <w:t>факторы риска.</w:t>
      </w:r>
      <w:r w:rsidRPr="00701B35">
        <w:rPr>
          <w:rFonts w:ascii="Times New Roman" w:eastAsia="Times New Roman" w:hAnsi="Times New Roman" w:cs="Times New Roman"/>
          <w:color w:val="111111"/>
          <w:sz w:val="28"/>
          <w:szCs w:val="28"/>
          <w:lang w:eastAsia="ru-RU"/>
        </w:rPr>
        <w:t> Обстоятельства, снижающие риск</w:t>
      </w:r>
    </w:p>
    <w:p w:rsidR="00E22F80" w:rsidRPr="00701B35" w:rsidRDefault="00E22F80">
      <w:pPr>
        <w:rPr>
          <w:rFonts w:ascii="Times New Roman" w:hAnsi="Times New Roman" w:cs="Times New Roman"/>
          <w:sz w:val="28"/>
          <w:szCs w:val="28"/>
        </w:rPr>
      </w:pPr>
    </w:p>
    <w:sectPr w:rsidR="00E22F80" w:rsidRPr="00701B35" w:rsidSect="00E22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B35"/>
    <w:rsid w:val="0044636E"/>
    <w:rsid w:val="00701B35"/>
    <w:rsid w:val="00E22F80"/>
    <w:rsid w:val="00F5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80"/>
  </w:style>
  <w:style w:type="paragraph" w:styleId="1">
    <w:name w:val="heading 1"/>
    <w:basedOn w:val="a"/>
    <w:link w:val="10"/>
    <w:uiPriority w:val="9"/>
    <w:qFormat/>
    <w:rsid w:val="00701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1B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B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1B35"/>
    <w:rPr>
      <w:rFonts w:ascii="Times New Roman" w:eastAsia="Times New Roman" w:hAnsi="Times New Roman" w:cs="Times New Roman"/>
      <w:b/>
      <w:bCs/>
      <w:sz w:val="36"/>
      <w:szCs w:val="36"/>
      <w:lang w:eastAsia="ru-RU"/>
    </w:rPr>
  </w:style>
  <w:style w:type="character" w:styleId="a3">
    <w:name w:val="Strong"/>
    <w:basedOn w:val="a0"/>
    <w:uiPriority w:val="22"/>
    <w:qFormat/>
    <w:rsid w:val="00701B35"/>
    <w:rPr>
      <w:b/>
      <w:bCs/>
    </w:rPr>
  </w:style>
  <w:style w:type="character" w:styleId="a4">
    <w:name w:val="Emphasis"/>
    <w:basedOn w:val="a0"/>
    <w:uiPriority w:val="20"/>
    <w:qFormat/>
    <w:rsid w:val="00701B35"/>
    <w:rPr>
      <w:i/>
      <w:iCs/>
    </w:rPr>
  </w:style>
  <w:style w:type="paragraph" w:styleId="a5">
    <w:name w:val="Normal (Web)"/>
    <w:basedOn w:val="a"/>
    <w:uiPriority w:val="99"/>
    <w:semiHidden/>
    <w:unhideWhenUsed/>
    <w:rsid w:val="00701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0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2022-12-16T06:57:00Z</dcterms:created>
  <dcterms:modified xsi:type="dcterms:W3CDTF">2022-12-16T06:57:00Z</dcterms:modified>
</cp:coreProperties>
</file>