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149" w:type="pct"/>
        <w:tblCellSpacing w:w="0" w:type="dxa"/>
        <w:tblInd w:w="-1434" w:type="dxa"/>
        <w:shd w:val="clear" w:color="auto" w:fill="F7F7F7"/>
        <w:tblCellMar>
          <w:left w:w="0" w:type="dxa"/>
          <w:right w:w="0" w:type="dxa"/>
        </w:tblCellMar>
        <w:tblLook w:val="04A0" w:firstRow="1" w:lastRow="0" w:firstColumn="1" w:lastColumn="0" w:noHBand="0" w:noVBand="1"/>
      </w:tblPr>
      <w:tblGrid>
        <w:gridCol w:w="17911"/>
        <w:gridCol w:w="7"/>
      </w:tblGrid>
      <w:tr w:rsidR="007E21F5" w:rsidRPr="007E21F5" w:rsidTr="00A50164">
        <w:trPr>
          <w:gridAfter w:val="1"/>
          <w:wAfter w:w="2" w:type="pct"/>
          <w:tblCellSpacing w:w="0" w:type="dxa"/>
        </w:trPr>
        <w:tc>
          <w:tcPr>
            <w:tcW w:w="4998" w:type="pct"/>
            <w:shd w:val="clear" w:color="auto" w:fill="F7F7F7"/>
            <w:tcMar>
              <w:top w:w="75" w:type="dxa"/>
              <w:left w:w="1050" w:type="dxa"/>
              <w:bottom w:w="0" w:type="dxa"/>
              <w:right w:w="75" w:type="dxa"/>
            </w:tcMar>
            <w:vAlign w:val="center"/>
            <w:hideMark/>
          </w:tcPr>
          <w:p w:rsidR="007E21F5" w:rsidRPr="007E21F5" w:rsidRDefault="007E21F5" w:rsidP="007E21F5">
            <w:pPr>
              <w:spacing w:before="30" w:after="30" w:line="240" w:lineRule="auto"/>
              <w:ind w:left="30" w:right="30"/>
              <w:outlineLvl w:val="0"/>
              <w:rPr>
                <w:rFonts w:ascii="Arial" w:eastAsia="Times New Roman" w:hAnsi="Arial" w:cs="Arial"/>
                <w:b/>
                <w:bCs/>
                <w:color w:val="66737C"/>
                <w:kern w:val="36"/>
                <w:sz w:val="40"/>
                <w:szCs w:val="40"/>
                <w:lang w:eastAsia="ru-RU"/>
              </w:rPr>
            </w:pPr>
            <w:bookmarkStart w:id="0" w:name="_GoBack"/>
            <w:bookmarkEnd w:id="0"/>
          </w:p>
        </w:tc>
      </w:tr>
      <w:tr w:rsidR="007E21F5" w:rsidRPr="007E21F5" w:rsidTr="00A50164">
        <w:trPr>
          <w:trHeight w:val="31680"/>
          <w:tblCellSpacing w:w="0" w:type="dxa"/>
        </w:trPr>
        <w:tc>
          <w:tcPr>
            <w:tcW w:w="4998" w:type="pct"/>
            <w:shd w:val="clear" w:color="auto" w:fill="F7F7F7"/>
            <w:tcMar>
              <w:top w:w="0" w:type="dxa"/>
              <w:left w:w="300" w:type="dxa"/>
              <w:bottom w:w="0" w:type="dxa"/>
              <w:right w:w="150" w:type="dxa"/>
            </w:tcMar>
            <w:hideMark/>
          </w:tcPr>
          <w:tbl>
            <w:tblPr>
              <w:tblW w:w="11790" w:type="dxa"/>
              <w:tblCellSpacing w:w="0" w:type="dxa"/>
              <w:tblInd w:w="1695" w:type="dxa"/>
              <w:tblCellMar>
                <w:top w:w="36" w:type="dxa"/>
                <w:left w:w="36" w:type="dxa"/>
                <w:bottom w:w="36" w:type="dxa"/>
                <w:right w:w="36" w:type="dxa"/>
              </w:tblCellMar>
              <w:tblLook w:val="04A0" w:firstRow="1" w:lastRow="0" w:firstColumn="1" w:lastColumn="0" w:noHBand="0" w:noVBand="1"/>
            </w:tblPr>
            <w:tblGrid>
              <w:gridCol w:w="11790"/>
            </w:tblGrid>
            <w:tr w:rsidR="007E21F5" w:rsidRPr="007E21F5" w:rsidTr="00A50164">
              <w:trPr>
                <w:tblCellSpacing w:w="0" w:type="dxa"/>
              </w:trPr>
              <w:tc>
                <w:tcPr>
                  <w:tcW w:w="0" w:type="auto"/>
                  <w:vAlign w:val="center"/>
                  <w:hideMark/>
                </w:tcPr>
                <w:p w:rsidR="007E21F5" w:rsidRPr="007E21F5" w:rsidRDefault="007E21F5" w:rsidP="00A50164">
                  <w:pPr>
                    <w:spacing w:after="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0"/>
                      <w:szCs w:val="20"/>
                      <w:lang w:eastAsia="ru-RU"/>
                    </w:rPr>
                    <w:lastRenderedPageBreak/>
                    <w:t>  </w:t>
                  </w:r>
                </w:p>
                <w:p w:rsidR="007E21F5" w:rsidRPr="007E21F5" w:rsidRDefault="007E21F5" w:rsidP="00A50164">
                  <w:pPr>
                    <w:spacing w:after="150" w:line="240" w:lineRule="auto"/>
                    <w:jc w:val="center"/>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color w:val="FF0000"/>
                      <w:sz w:val="32"/>
                      <w:szCs w:val="32"/>
                      <w:lang w:eastAsia="ru-RU"/>
                    </w:rPr>
                    <w:t>Памятки для родителей «Жестокое обращение с детьми»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Физическое насилие</w:t>
                  </w:r>
                  <w:r w:rsidRPr="007E21F5">
                    <w:rPr>
                      <w:rFonts w:ascii="Times New Roman" w:eastAsia="Times New Roman" w:hAnsi="Times New Roman" w:cs="Times New Roman"/>
                      <w:sz w:val="24"/>
                      <w:szCs w:val="24"/>
                      <w:lang w:eastAsia="ru-RU"/>
                    </w:rPr>
                    <w:t> – это преднамеренное нанесение физических повреждений ребенку.</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Сексуальное насилие</w:t>
                  </w:r>
                  <w:r w:rsidRPr="007E21F5">
                    <w:rPr>
                      <w:rFonts w:ascii="Times New Roman" w:eastAsia="Times New Roman" w:hAnsi="Times New Roman" w:cs="Times New Roman"/>
                      <w:sz w:val="24"/>
                      <w:szCs w:val="24"/>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Психическое (эмоциональное) насилие</w:t>
                  </w:r>
                  <w:r w:rsidRPr="007E21F5">
                    <w:rPr>
                      <w:rFonts w:ascii="Times New Roman" w:eastAsia="Times New Roman" w:hAnsi="Times New Roman" w:cs="Times New Roman"/>
                      <w:sz w:val="24"/>
                      <w:szCs w:val="24"/>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u w:val="single"/>
                      <w:lang w:eastAsia="ru-RU"/>
                    </w:rPr>
                    <w:t>К психической форме насилия относятся:</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открытое неприятие и постоянная критика ребенка;</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угрозы в адрес ребенка в открытой форме;</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замечания, высказанные в оскорбительной форме, унижающие достоинство ребенка;</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преднамеренное ограничение общения ребенка со сверстниками или другими значимыми взрослыми;</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ложь и невыполнения взрослыми своих обещаний;</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однократное грубое психическое воздействие, вызывающее у ребенка психическую травму.</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Пренебрежение нуждами ребенка</w:t>
                  </w:r>
                  <w:r w:rsidRPr="007E21F5">
                    <w:rPr>
                      <w:rFonts w:ascii="Times New Roman" w:eastAsia="Times New Roman" w:hAnsi="Times New Roman" w:cs="Times New Roman"/>
                      <w:sz w:val="24"/>
                      <w:szCs w:val="24"/>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u w:val="single"/>
                      <w:lang w:eastAsia="ru-RU"/>
                    </w:rPr>
                    <w:t>К пренебрежению элементарными нуждами относятся:</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lastRenderedPageBreak/>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отсутствие адекватных возрасту и потребностям ребенка питания, одежды, жилья, образования, медицинской помощи;</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низкий уровень культуры, образования;</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негативные семейные традиции.</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Ответственность за жестокое обращение с детьми</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Административная ответственность:</w:t>
                  </w:r>
                  <w:r w:rsidRPr="007E21F5">
                    <w:rPr>
                      <w:rFonts w:ascii="Times New Roman" w:eastAsia="Times New Roman" w:hAnsi="Times New Roman" w:cs="Times New Roman"/>
                      <w:sz w:val="24"/>
                      <w:szCs w:val="24"/>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 xml:space="preserve">Уголовная </w:t>
                  </w:r>
                  <w:proofErr w:type="gramStart"/>
                  <w:r w:rsidRPr="007E21F5">
                    <w:rPr>
                      <w:rFonts w:ascii="Times New Roman" w:eastAsia="Times New Roman" w:hAnsi="Times New Roman" w:cs="Times New Roman"/>
                      <w:b/>
                      <w:bCs/>
                      <w:sz w:val="24"/>
                      <w:szCs w:val="24"/>
                      <w:u w:val="single"/>
                      <w:lang w:eastAsia="ru-RU"/>
                    </w:rPr>
                    <w:t>ответственность</w:t>
                  </w:r>
                  <w:r w:rsidRPr="007E21F5">
                    <w:rPr>
                      <w:rFonts w:ascii="Times New Roman" w:eastAsia="Times New Roman" w:hAnsi="Times New Roman" w:cs="Times New Roman"/>
                      <w:sz w:val="24"/>
                      <w:szCs w:val="24"/>
                      <w:lang w:eastAsia="ru-RU"/>
                    </w:rPr>
                    <w:t>:  Российское</w:t>
                  </w:r>
                  <w:proofErr w:type="gramEnd"/>
                  <w:r w:rsidRPr="007E21F5">
                    <w:rPr>
                      <w:rFonts w:ascii="Times New Roman" w:eastAsia="Times New Roman" w:hAnsi="Times New Roman" w:cs="Times New Roman"/>
                      <w:sz w:val="24"/>
                      <w:szCs w:val="24"/>
                      <w:lang w:eastAsia="ru-RU"/>
                    </w:rPr>
                    <w:t xml:space="preserve">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111 (умышленное причинение тяжкого вреда здоровью);</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112 (умышленное причинение средней тяжести вреда здоровью);</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113 (причинение тяжкого вреда здоровью в состоянии аффекта);</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115 (умышленное причинение легкого вреда здоровью);</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116 (побои), ст.117 (истязание);</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118 (причинение тяжкого или средней тяжести вреда здоровью по неосторожности),</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125 (оставление в опасности);</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124 (неоказание помощи больному);</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lastRenderedPageBreak/>
                    <w:t>ст. 131 (изнасилование);</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132 (насильственные действия сексуального характера);</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133 (понуждение к действиям сексуального характера);</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134 (половое сношение и иные действия сексуального характера с лицом, не достигшим шестнадцатилетнего возраста);</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135 (развратные действия);</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156 (неисполнение обязанностей по воспитанию несовершеннолетнего);</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157 (злостное уклонение от уплаты средств на содержание детей или нетрудоспособных родителей);</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110 (доведение до самоубийства);</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119 (угроза убийством или причинением тяжкого вреда здоровью) и другие.</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Гражданско-правовая ответственность:</w:t>
                  </w:r>
                  <w:r w:rsidRPr="007E21F5">
                    <w:rPr>
                      <w:rFonts w:ascii="Times New Roman" w:eastAsia="Times New Roman" w:hAnsi="Times New Roman" w:cs="Times New Roman"/>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69 Семейного кодекса Российской Федерации (лишение родительских прав);</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73 Семейного кодекса Российской Федерации (ограничение родительских прав);</w:t>
                  </w:r>
                </w:p>
                <w:p w:rsidR="007E21F5" w:rsidRPr="007E21F5" w:rsidRDefault="007E21F5" w:rsidP="00A50164">
                  <w:pPr>
                    <w:spacing w:after="150" w:line="240" w:lineRule="auto"/>
                    <w:jc w:val="both"/>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ст. 77 Семейного кодекса Российской Федерации (отобрание ребенка при непосредственной угрозе жизни ребенка или его здоровью).</w:t>
                  </w:r>
                </w:p>
                <w:p w:rsidR="007E21F5" w:rsidRPr="007E21F5" w:rsidRDefault="007E21F5" w:rsidP="00A50164">
                  <w:pPr>
                    <w:spacing w:after="150" w:line="240" w:lineRule="auto"/>
                    <w:jc w:val="center"/>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color w:val="FF0000"/>
                      <w:sz w:val="32"/>
                      <w:szCs w:val="32"/>
                      <w:lang w:eastAsia="ru-RU"/>
                    </w:rPr>
                    <w:t>Признаки жестокого обращения с детьми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7E21F5" w:rsidRPr="007E21F5" w:rsidRDefault="007E21F5" w:rsidP="00A50164">
                  <w:pPr>
                    <w:numPr>
                      <w:ilvl w:val="0"/>
                      <w:numId w:val="1"/>
                    </w:numPr>
                    <w:spacing w:after="0" w:line="240" w:lineRule="auto"/>
                    <w:ind w:left="0" w:firstLine="0"/>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7E21F5" w:rsidRPr="007E21F5" w:rsidRDefault="007E21F5" w:rsidP="00A50164">
                  <w:pPr>
                    <w:numPr>
                      <w:ilvl w:val="0"/>
                      <w:numId w:val="1"/>
                    </w:numPr>
                    <w:spacing w:after="0" w:line="240" w:lineRule="auto"/>
                    <w:ind w:left="0" w:firstLine="0"/>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запущенное состояние детей (педикулез, дистрофия и т.д.);</w:t>
                  </w:r>
                </w:p>
                <w:p w:rsidR="007E21F5" w:rsidRPr="007E21F5" w:rsidRDefault="007E21F5" w:rsidP="00A50164">
                  <w:pPr>
                    <w:numPr>
                      <w:ilvl w:val="0"/>
                      <w:numId w:val="1"/>
                    </w:numPr>
                    <w:spacing w:after="0" w:line="240" w:lineRule="auto"/>
                    <w:ind w:left="0" w:firstLine="0"/>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lastRenderedPageBreak/>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7E21F5" w:rsidRPr="007E21F5" w:rsidRDefault="007E21F5" w:rsidP="00A50164">
                  <w:pPr>
                    <w:numPr>
                      <w:ilvl w:val="0"/>
                      <w:numId w:val="1"/>
                    </w:numPr>
                    <w:spacing w:after="0" w:line="240" w:lineRule="auto"/>
                    <w:ind w:left="0" w:firstLine="0"/>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систематическое пьянство родителей, драки в присутствии ребенка, лишение его сна, ребенка выгоняют из дома и др.</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7E21F5" w:rsidRPr="007E21F5" w:rsidRDefault="007E21F5" w:rsidP="00A50164">
                  <w:pPr>
                    <w:spacing w:after="150" w:line="240" w:lineRule="auto"/>
                    <w:jc w:val="center"/>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color w:val="FF0000"/>
                      <w:sz w:val="32"/>
                      <w:szCs w:val="32"/>
                      <w:lang w:eastAsia="ru-RU"/>
                    </w:rPr>
                    <w:t xml:space="preserve">Уважаемы родители </w:t>
                  </w:r>
                  <w:r w:rsidR="00A50164" w:rsidRPr="007E21F5">
                    <w:rPr>
                      <w:rFonts w:ascii="Times New Roman" w:eastAsia="Times New Roman" w:hAnsi="Times New Roman" w:cs="Times New Roman"/>
                      <w:b/>
                      <w:bCs/>
                      <w:color w:val="FF0000"/>
                      <w:sz w:val="32"/>
                      <w:szCs w:val="32"/>
                      <w:lang w:eastAsia="ru-RU"/>
                    </w:rPr>
                    <w:t>(законные</w:t>
                  </w:r>
                  <w:r w:rsidRPr="007E21F5">
                    <w:rPr>
                      <w:rFonts w:ascii="Times New Roman" w:eastAsia="Times New Roman" w:hAnsi="Times New Roman" w:cs="Times New Roman"/>
                      <w:b/>
                      <w:bCs/>
                      <w:color w:val="FF0000"/>
                      <w:sz w:val="32"/>
                      <w:szCs w:val="32"/>
                      <w:lang w:eastAsia="ru-RU"/>
                    </w:rPr>
                    <w:t xml:space="preserve"> представители) несовершеннолетних,</w:t>
                  </w:r>
                </w:p>
                <w:p w:rsidR="007E21F5" w:rsidRPr="007E21F5" w:rsidRDefault="007E21F5" w:rsidP="00A50164">
                  <w:pPr>
                    <w:spacing w:after="150" w:line="240" w:lineRule="auto"/>
                    <w:jc w:val="center"/>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color w:val="FF0000"/>
                      <w:sz w:val="32"/>
                      <w:szCs w:val="32"/>
                      <w:lang w:eastAsia="ru-RU"/>
                    </w:rPr>
                    <w:t>помните!!!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w:t>
                  </w:r>
                  <w:r w:rsidRPr="007E21F5">
                    <w:rPr>
                      <w:rFonts w:ascii="Times New Roman" w:eastAsia="Times New Roman" w:hAnsi="Times New Roman" w:cs="Times New Roman"/>
                      <w:b/>
                      <w:bCs/>
                      <w:sz w:val="24"/>
                      <w:szCs w:val="24"/>
                      <w:lang w:eastAsia="ru-RU"/>
                    </w:rPr>
                    <w:t>Когда большой, значимый взрослый бьет маленького ребенка, ребенок чувствует беспомощность и фрустрацию.</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lastRenderedPageBreak/>
                    <w:t>      Эти чувства могут в дальнейшем сделать ребенка депрессивным или агрессивным. Учите своих детей, </w:t>
                  </w:r>
                  <w:r w:rsidRPr="007E21F5">
                    <w:rPr>
                      <w:rFonts w:ascii="Times New Roman" w:eastAsia="Times New Roman" w:hAnsi="Times New Roman" w:cs="Times New Roman"/>
                      <w:b/>
                      <w:bCs/>
                      <w:sz w:val="24"/>
                      <w:szCs w:val="24"/>
                      <w:lang w:eastAsia="ru-RU"/>
                    </w:rPr>
                    <w:t>как</w:t>
                  </w:r>
                  <w:r w:rsidRPr="007E21F5">
                    <w:rPr>
                      <w:rFonts w:ascii="Times New Roman" w:eastAsia="Times New Roman" w:hAnsi="Times New Roman" w:cs="Times New Roman"/>
                      <w:sz w:val="24"/>
                      <w:szCs w:val="24"/>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Когда вы бьете ребенка, вы не учите его решать проблемы.</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Физическое насилие приводит к тому, что у ребенка появляется желание отомстить.</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Физические наказания смещают понимание ребенком «правильного и неправильного».</w:t>
                  </w:r>
                  <w:r w:rsidRPr="007E21F5">
                    <w:rPr>
                      <w:rFonts w:ascii="Times New Roman" w:eastAsia="Times New Roman" w:hAnsi="Times New Roman" w:cs="Times New Roman"/>
                      <w:sz w:val="24"/>
                      <w:szCs w:val="24"/>
                      <w:lang w:eastAsia="ru-RU"/>
                    </w:rPr>
                    <w:t>      </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w:t>
                  </w:r>
                  <w:proofErr w:type="spellStart"/>
                  <w:r w:rsidRPr="007E21F5">
                    <w:rPr>
                      <w:rFonts w:ascii="Times New Roman" w:eastAsia="Times New Roman" w:hAnsi="Times New Roman" w:cs="Times New Roman"/>
                      <w:sz w:val="24"/>
                      <w:szCs w:val="24"/>
                      <w:lang w:eastAsia="ru-RU"/>
                    </w:rPr>
                    <w:t>привелегию</w:t>
                  </w:r>
                  <w:proofErr w:type="spellEnd"/>
                  <w:r w:rsidRPr="007E21F5">
                    <w:rPr>
                      <w:rFonts w:ascii="Times New Roman" w:eastAsia="Times New Roman" w:hAnsi="Times New Roman" w:cs="Times New Roman"/>
                      <w:sz w:val="24"/>
                      <w:szCs w:val="24"/>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Если вы бьете ребенка, вы тем самым показываете ему, что бить - это нормально и приемлемо.</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Физическое насилие травмирует эмоции ребенка.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Поведение детей, которых бьют, становится агрессивным и деструктивным</w:t>
                  </w:r>
                  <w:r w:rsidRPr="007E21F5">
                    <w:rPr>
                      <w:rFonts w:ascii="Times New Roman" w:eastAsia="Times New Roman" w:hAnsi="Times New Roman" w:cs="Times New Roman"/>
                      <w:sz w:val="24"/>
                      <w:szCs w:val="24"/>
                      <w:lang w:eastAsia="ru-RU"/>
                    </w:rPr>
                    <w:t>.   </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      </w:t>
                  </w:r>
                  <w:r w:rsidRPr="007E21F5">
                    <w:rPr>
                      <w:rFonts w:ascii="Times New Roman" w:eastAsia="Times New Roman" w:hAnsi="Times New Roman" w:cs="Times New Roman"/>
                      <w:sz w:val="24"/>
                      <w:szCs w:val="24"/>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ребенка прежде всего от себя на </w:t>
                  </w:r>
                  <w:r w:rsidRPr="007E21F5">
                    <w:rPr>
                      <w:rFonts w:ascii="Times New Roman" w:eastAsia="Times New Roman" w:hAnsi="Times New Roman" w:cs="Times New Roman"/>
                      <w:sz w:val="24"/>
                      <w:szCs w:val="24"/>
                      <w:lang w:eastAsia="ru-RU"/>
                    </w:rPr>
                    <w:lastRenderedPageBreak/>
                    <w:t>несколько минут. Посадите его на стул или кресло, лестницу, или отведите в свою комнату. Пусть он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забывайте поддерживать своих детей, когда они поступают правильно и делают хорошие вещи.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Физическое насилие не учит детей внутреннему контролю.</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«Я не должен ничего делать, иначе меня накажут», вместо «я не должен делать плохие вещи, 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 Физическое насилие в любом виде пугает</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Иногда слишком уставший или встревоженный родитель начинает трясти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7E21F5">
                    <w:rPr>
                      <w:rFonts w:ascii="Times New Roman" w:eastAsia="Times New Roman" w:hAnsi="Times New Roman" w:cs="Times New Roman"/>
                      <w:sz w:val="24"/>
                      <w:szCs w:val="24"/>
                      <w:lang w:eastAsia="ru-RU"/>
                    </w:rPr>
                    <w:t> Что делать?    </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 Никогда не бейте ребенка, чтобы прекратить то или иное его нежелательное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                поведение «на людях».</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w:t>
                  </w:r>
                  <w:r w:rsidRPr="007E21F5">
                    <w:rPr>
                      <w:rFonts w:ascii="Times New Roman" w:eastAsia="Times New Roman" w:hAnsi="Times New Roman" w:cs="Times New Roman"/>
                      <w:sz w:val="24"/>
                      <w:szCs w:val="24"/>
                      <w:lang w:eastAsia="ru-RU"/>
                    </w:rPr>
                    <w:lastRenderedPageBreak/>
                    <w:t>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w:t>
                  </w:r>
                  <w:r w:rsidRPr="007E21F5">
                    <w:rPr>
                      <w:rFonts w:ascii="Times New Roman" w:eastAsia="Times New Roman" w:hAnsi="Times New Roman" w:cs="Times New Roman"/>
                      <w:b/>
                      <w:bCs/>
                      <w:sz w:val="24"/>
                      <w:szCs w:val="24"/>
                      <w:lang w:eastAsia="ru-RU"/>
                    </w:rPr>
                    <w:t>Запомните </w:t>
                  </w:r>
                  <w:r w:rsidRPr="007E21F5">
                    <w:rPr>
                      <w:rFonts w:ascii="Times New Roman" w:eastAsia="Times New Roman" w:hAnsi="Times New Roman" w:cs="Times New Roman"/>
                      <w:sz w:val="24"/>
                      <w:szCs w:val="24"/>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7E21F5">
                    <w:rPr>
                      <w:rFonts w:ascii="Times New Roman" w:eastAsia="Times New Roman" w:hAnsi="Times New Roman" w:cs="Times New Roman"/>
                      <w:sz w:val="24"/>
                      <w:szCs w:val="24"/>
                      <w:lang w:eastAsia="ru-RU"/>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7E21F5" w:rsidRPr="007E21F5" w:rsidRDefault="007E21F5" w:rsidP="00A50164">
                  <w:pPr>
                    <w:spacing w:after="150" w:line="240" w:lineRule="auto"/>
                    <w:jc w:val="center"/>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w:t>
                  </w:r>
                </w:p>
                <w:p w:rsidR="007E21F5" w:rsidRPr="007E21F5" w:rsidRDefault="007E21F5" w:rsidP="00A50164">
                  <w:pPr>
                    <w:spacing w:after="150" w:line="240" w:lineRule="auto"/>
                    <w:jc w:val="center"/>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color w:val="FF0000"/>
                      <w:sz w:val="24"/>
                      <w:szCs w:val="24"/>
                      <w:lang w:eastAsia="ru-RU"/>
                    </w:rPr>
                    <w:t>ПАМЯТКА ДЛЯ РОДИТЕЛЕЙ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Заповедь первая</w:t>
                  </w:r>
                  <w:r w:rsidRPr="007E21F5">
                    <w:rPr>
                      <w:rFonts w:ascii="Times New Roman" w:eastAsia="Times New Roman" w:hAnsi="Times New Roman" w:cs="Times New Roman"/>
                      <w:sz w:val="24"/>
                      <w:szCs w:val="24"/>
                      <w:u w:val="single"/>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Никогда не предпринимайте воспитательных воздействий в плохом настроении.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Заповедь вторая</w:t>
                  </w:r>
                  <w:r w:rsidRPr="007E21F5">
                    <w:rPr>
                      <w:rFonts w:ascii="Times New Roman" w:eastAsia="Times New Roman" w:hAnsi="Times New Roman" w:cs="Times New Roman"/>
                      <w:sz w:val="24"/>
                      <w:szCs w:val="24"/>
                      <w:u w:val="single"/>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Заповедь третья</w:t>
                  </w:r>
                  <w:r w:rsidRPr="007E21F5">
                    <w:rPr>
                      <w:rFonts w:ascii="Times New Roman" w:eastAsia="Times New Roman" w:hAnsi="Times New Roman" w:cs="Times New Roman"/>
                      <w:sz w:val="24"/>
                      <w:szCs w:val="24"/>
                      <w:u w:val="single"/>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Предоставьте ребёнку самостоятельность, воспитывайте, но не контролируйте каждый его шаг.</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lastRenderedPageBreak/>
                    <w:t>Заповедь четвёртая: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Не подсказывайте готовое решения, а показывайте возможные пути к нему и разбирайте с ребёнком его правильные и ложные шаги к цели.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Заповедь пятая: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Заповедь шестая</w:t>
                  </w:r>
                  <w:r w:rsidRPr="007E21F5">
                    <w:rPr>
                      <w:rFonts w:ascii="Times New Roman" w:eastAsia="Times New Roman" w:hAnsi="Times New Roman" w:cs="Times New Roman"/>
                      <w:sz w:val="24"/>
                      <w:szCs w:val="24"/>
                      <w:u w:val="single"/>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услышанное.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Заповедь седьмая</w:t>
                  </w:r>
                  <w:r w:rsidRPr="007E21F5">
                    <w:rPr>
                      <w:rFonts w:ascii="Times New Roman" w:eastAsia="Times New Roman" w:hAnsi="Times New Roman" w:cs="Times New Roman"/>
                      <w:sz w:val="24"/>
                      <w:szCs w:val="24"/>
                      <w:u w:val="single"/>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Оценивайте поступок, а не личность: сущность человека и отдельные его поступки - не одно и тоже. «Ты – плохой!» (оценка личности) звучит очень часто вместо правильного «Ты поступил плохо!» (оценка поступка).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Немаловажное дополнение: ваше замечание по поводу ошибки или поступка должно быть кратким, определённым.</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Заповедь восьмая</w:t>
                  </w:r>
                  <w:r w:rsidRPr="007E21F5">
                    <w:rPr>
                      <w:rFonts w:ascii="Times New Roman" w:eastAsia="Times New Roman" w:hAnsi="Times New Roman" w:cs="Times New Roman"/>
                      <w:sz w:val="24"/>
                      <w:szCs w:val="24"/>
                      <w:u w:val="single"/>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Заповедь девятая</w:t>
                  </w:r>
                  <w:r w:rsidRPr="007E21F5">
                    <w:rPr>
                      <w:rFonts w:ascii="Times New Roman" w:eastAsia="Times New Roman" w:hAnsi="Times New Roman" w:cs="Times New Roman"/>
                      <w:sz w:val="24"/>
                      <w:szCs w:val="24"/>
                      <w:u w:val="single"/>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Воспитание – это последовательность целей. Помогите ребёнку строить систему перспективных целей – от дальней к средней и от неё к сегодняшней.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u w:val="single"/>
                      <w:lang w:eastAsia="ru-RU"/>
                    </w:rPr>
                    <w:t>Заповедь десятая</w:t>
                  </w:r>
                  <w:r w:rsidRPr="007E21F5">
                    <w:rPr>
                      <w:rFonts w:ascii="Times New Roman" w:eastAsia="Times New Roman" w:hAnsi="Times New Roman" w:cs="Times New Roman"/>
                      <w:sz w:val="24"/>
                      <w:szCs w:val="24"/>
                      <w:u w:val="single"/>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Вы должны быть твёрдым, но добрым. Ни абсолютная твёрдость во что бы то ни стало, ни такая же безграничная доброта не годятся в качестве единственного основополагающего принципа воспитания. </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lastRenderedPageBreak/>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color w:val="FF0000"/>
                      <w:sz w:val="24"/>
                      <w:szCs w:val="24"/>
                      <w:lang w:eastAsia="ru-RU"/>
                    </w:rPr>
                    <w:t>                                   </w:t>
                  </w:r>
                </w:p>
                <w:p w:rsidR="007E21F5" w:rsidRPr="007E21F5" w:rsidRDefault="007E21F5" w:rsidP="00A50164">
                  <w:pPr>
                    <w:spacing w:after="150" w:line="240" w:lineRule="auto"/>
                    <w:jc w:val="center"/>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color w:val="FF0000"/>
                      <w:sz w:val="24"/>
                      <w:szCs w:val="24"/>
                      <w:lang w:eastAsia="ru-RU"/>
                    </w:rPr>
                    <w:t>ПРИНЦИПЫ СЕМЕЙНОГО БЛАГОПОЛУЧИЯ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 </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1.Ваш малыш ни в чем не виноват перед Вами</w:t>
                  </w:r>
                  <w:r w:rsidRPr="007E21F5">
                    <w:rPr>
                      <w:rFonts w:ascii="Times New Roman" w:eastAsia="Times New Roman" w:hAnsi="Times New Roman" w:cs="Times New Roman"/>
                      <w:sz w:val="24"/>
                      <w:szCs w:val="24"/>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   ни в том, что появился на свет,</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   ни в том, что создал Вам дополнительные трудности,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   ни в том, что не дал ожидаемого счастья,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Symbol" w:eastAsia="Times New Roman" w:hAnsi="Symbol" w:cs="Times New Roman"/>
                      <w:sz w:val="20"/>
                      <w:szCs w:val="20"/>
                      <w:lang w:eastAsia="ru-RU"/>
                    </w:rPr>
                    <w:t></w:t>
                  </w:r>
                  <w:r w:rsidRPr="007E21F5">
                    <w:rPr>
                      <w:rFonts w:ascii="Times New Roman" w:eastAsia="Times New Roman" w:hAnsi="Times New Roman" w:cs="Times New Roman"/>
                      <w:sz w:val="14"/>
                      <w:szCs w:val="14"/>
                      <w:lang w:eastAsia="ru-RU"/>
                    </w:rPr>
                    <w:t>                     </w:t>
                  </w:r>
                  <w:r w:rsidRPr="007E21F5">
                    <w:rPr>
                      <w:rFonts w:ascii="Times New Roman" w:eastAsia="Times New Roman" w:hAnsi="Times New Roman" w:cs="Times New Roman"/>
                      <w:sz w:val="24"/>
                      <w:szCs w:val="24"/>
                      <w:lang w:eastAsia="ru-RU"/>
                    </w:rPr>
                    <w:t>   ни в том, что не оправдал Ваши ожидания.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И Вы не вправе требовать, чтобы он разрешил за Вас эти проблемы.</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2</w:t>
                  </w:r>
                  <w:r w:rsidRPr="007E21F5">
                    <w:rPr>
                      <w:rFonts w:ascii="Times New Roman" w:eastAsia="Times New Roman" w:hAnsi="Times New Roman" w:cs="Times New Roman"/>
                      <w:sz w:val="24"/>
                      <w:szCs w:val="24"/>
                      <w:lang w:eastAsia="ru-RU"/>
                    </w:rPr>
                    <w:t>. </w:t>
                  </w:r>
                  <w:r w:rsidRPr="007E21F5">
                    <w:rPr>
                      <w:rFonts w:ascii="Times New Roman" w:eastAsia="Times New Roman" w:hAnsi="Times New Roman" w:cs="Times New Roman"/>
                      <w:b/>
                      <w:bCs/>
                      <w:i/>
                      <w:iCs/>
                      <w:sz w:val="24"/>
                      <w:szCs w:val="24"/>
                      <w:lang w:eastAsia="ru-RU"/>
                    </w:rPr>
                    <w:t>Ваш ребенок</w:t>
                  </w:r>
                  <w:r w:rsidRPr="007E21F5">
                    <w:rPr>
                      <w:rFonts w:ascii="Times New Roman" w:eastAsia="Times New Roman" w:hAnsi="Times New Roman" w:cs="Times New Roman"/>
                      <w:sz w:val="24"/>
                      <w:szCs w:val="24"/>
                      <w:lang w:eastAsia="ru-RU"/>
                    </w:rPr>
                    <w:t>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3</w:t>
                  </w:r>
                  <w:r w:rsidRPr="007E21F5">
                    <w:rPr>
                      <w:rFonts w:ascii="Times New Roman" w:eastAsia="Times New Roman" w:hAnsi="Times New Roman" w:cs="Times New Roman"/>
                      <w:i/>
                      <w:iCs/>
                      <w:sz w:val="24"/>
                      <w:szCs w:val="24"/>
                      <w:lang w:eastAsia="ru-RU"/>
                    </w:rPr>
                    <w:t>. </w:t>
                  </w:r>
                  <w:r w:rsidRPr="007E21F5">
                    <w:rPr>
                      <w:rFonts w:ascii="Times New Roman" w:eastAsia="Times New Roman" w:hAnsi="Times New Roman" w:cs="Times New Roman"/>
                      <w:b/>
                      <w:bCs/>
                      <w:i/>
                      <w:iCs/>
                      <w:sz w:val="24"/>
                      <w:szCs w:val="24"/>
                      <w:lang w:eastAsia="ru-RU"/>
                    </w:rPr>
                    <w:t>Ваш ребенок </w:t>
                  </w:r>
                  <w:r w:rsidRPr="007E21F5">
                    <w:rPr>
                      <w:rFonts w:ascii="Times New Roman" w:eastAsia="Times New Roman" w:hAnsi="Times New Roman" w:cs="Times New Roman"/>
                      <w:sz w:val="24"/>
                      <w:szCs w:val="24"/>
                      <w:lang w:eastAsia="ru-RU"/>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4</w:t>
                  </w:r>
                  <w:r w:rsidRPr="007E21F5">
                    <w:rPr>
                      <w:rFonts w:ascii="Times New Roman" w:eastAsia="Times New Roman" w:hAnsi="Times New Roman" w:cs="Times New Roman"/>
                      <w:sz w:val="24"/>
                      <w:szCs w:val="24"/>
                      <w:lang w:eastAsia="ru-RU"/>
                    </w:rPr>
                    <w:t>. Во многих капризах и шалостях Вашего малыша повинны Вы сами, потому что:</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вовремя не поняли его;</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пожалели свои силы и время;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xml:space="preserve">- </w:t>
                  </w:r>
                  <w:proofErr w:type="gramStart"/>
                  <w:r w:rsidRPr="007E21F5">
                    <w:rPr>
                      <w:rFonts w:ascii="Times New Roman" w:eastAsia="Times New Roman" w:hAnsi="Times New Roman" w:cs="Times New Roman"/>
                      <w:sz w:val="24"/>
                      <w:szCs w:val="24"/>
                      <w:lang w:eastAsia="ru-RU"/>
                    </w:rPr>
                    <w:t>стали  воспринимать</w:t>
                  </w:r>
                  <w:proofErr w:type="gramEnd"/>
                  <w:r w:rsidRPr="007E21F5">
                    <w:rPr>
                      <w:rFonts w:ascii="Times New Roman" w:eastAsia="Times New Roman" w:hAnsi="Times New Roman" w:cs="Times New Roman"/>
                      <w:sz w:val="24"/>
                      <w:szCs w:val="24"/>
                      <w:lang w:eastAsia="ru-RU"/>
                    </w:rPr>
                    <w:t xml:space="preserve"> его через призму несбывшихся надежд или простого раздражения;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стали требовать от него того, что он попросту не может Вам дать – в силу особенностей возраста или характера.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Короче – не желали принимать его таким, каков он есть.</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lastRenderedPageBreak/>
                    <w:t>5</w:t>
                  </w:r>
                  <w:r w:rsidRPr="007E21F5">
                    <w:rPr>
                      <w:rFonts w:ascii="Times New Roman" w:eastAsia="Times New Roman" w:hAnsi="Times New Roman" w:cs="Times New Roman"/>
                      <w:i/>
                      <w:iCs/>
                      <w:sz w:val="24"/>
                      <w:szCs w:val="24"/>
                      <w:lang w:eastAsia="ru-RU"/>
                    </w:rPr>
                    <w:t>. </w:t>
                  </w:r>
                  <w:r w:rsidRPr="007E21F5">
                    <w:rPr>
                      <w:rFonts w:ascii="Times New Roman" w:eastAsia="Times New Roman" w:hAnsi="Times New Roman" w:cs="Times New Roman"/>
                      <w:b/>
                      <w:bCs/>
                      <w:sz w:val="24"/>
                      <w:szCs w:val="24"/>
                      <w:lang w:eastAsia="ru-RU"/>
                    </w:rPr>
                    <w:t>Вы должны:</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w:t>
                  </w:r>
                  <w:r w:rsidRPr="007E21F5">
                    <w:rPr>
                      <w:rFonts w:ascii="Times New Roman" w:eastAsia="Times New Roman" w:hAnsi="Times New Roman" w:cs="Times New Roman"/>
                      <w:sz w:val="24"/>
                      <w:szCs w:val="24"/>
                      <w:lang w:eastAsia="ru-RU"/>
                    </w:rPr>
                    <w:t> всегда верить в лучшее, что есть в вашем малыше;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w:t>
                  </w:r>
                  <w:r w:rsidRPr="007E21F5">
                    <w:rPr>
                      <w:rFonts w:ascii="Times New Roman" w:eastAsia="Times New Roman" w:hAnsi="Times New Roman" w:cs="Times New Roman"/>
                      <w:sz w:val="24"/>
                      <w:szCs w:val="24"/>
                      <w:lang w:eastAsia="ru-RU"/>
                    </w:rPr>
                    <w:t> в лучшее, что в нем еще будет;</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w:t>
                  </w:r>
                  <w:r w:rsidRPr="007E21F5">
                    <w:rPr>
                      <w:rFonts w:ascii="Times New Roman" w:eastAsia="Times New Roman" w:hAnsi="Times New Roman" w:cs="Times New Roman"/>
                      <w:sz w:val="24"/>
                      <w:szCs w:val="24"/>
                      <w:lang w:eastAsia="ru-RU"/>
                    </w:rPr>
                    <w:t> быть уверенным в том, что рано или поздно это лучшее непременно проявиться;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sz w:val="24"/>
                      <w:szCs w:val="24"/>
                      <w:lang w:eastAsia="ru-RU"/>
                    </w:rPr>
                    <w:t>-</w:t>
                  </w:r>
                  <w:r w:rsidRPr="007E21F5">
                    <w:rPr>
                      <w:rFonts w:ascii="Times New Roman" w:eastAsia="Times New Roman" w:hAnsi="Times New Roman" w:cs="Times New Roman"/>
                      <w:sz w:val="24"/>
                      <w:szCs w:val="24"/>
                      <w:lang w:eastAsia="ru-RU"/>
                    </w:rPr>
                    <w:t> сохранять оптимизм во всех педагогических невзгодах.</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w:t>
                  </w:r>
                </w:p>
                <w:p w:rsidR="007E21F5" w:rsidRPr="007E21F5" w:rsidRDefault="007E21F5" w:rsidP="00A50164">
                  <w:pPr>
                    <w:spacing w:after="150" w:line="240" w:lineRule="auto"/>
                    <w:jc w:val="center"/>
                    <w:rPr>
                      <w:rFonts w:ascii="Times New Roman" w:eastAsia="Times New Roman" w:hAnsi="Times New Roman" w:cs="Times New Roman"/>
                      <w:sz w:val="20"/>
                      <w:szCs w:val="20"/>
                      <w:lang w:eastAsia="ru-RU"/>
                    </w:rPr>
                  </w:pPr>
                  <w:r w:rsidRPr="007E21F5">
                    <w:rPr>
                      <w:rFonts w:ascii="Times New Roman" w:eastAsia="Times New Roman" w:hAnsi="Times New Roman" w:cs="Times New Roman"/>
                      <w:b/>
                      <w:bCs/>
                      <w:color w:val="FF0000"/>
                      <w:sz w:val="28"/>
                      <w:szCs w:val="28"/>
                      <w:lang w:eastAsia="ru-RU"/>
                    </w:rPr>
                    <w:t>Основные параметры неправильного воспитания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1. </w:t>
                  </w:r>
                  <w:r w:rsidRPr="007E21F5">
                    <w:rPr>
                      <w:rFonts w:ascii="Times New Roman" w:eastAsia="Times New Roman" w:hAnsi="Times New Roman" w:cs="Times New Roman"/>
                      <w:b/>
                      <w:bCs/>
                      <w:sz w:val="24"/>
                      <w:szCs w:val="24"/>
                      <w:lang w:eastAsia="ru-RU"/>
                    </w:rPr>
                    <w:t>Непонимание своеобразия личностного развития детей.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Например, родители считают ребёнка упрямым, в то время как речь идёт о сохранении элементарного чувства достоинства.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2.</w:t>
                  </w:r>
                  <w:r w:rsidRPr="007E21F5">
                    <w:rPr>
                      <w:rFonts w:ascii="Times New Roman" w:eastAsia="Times New Roman" w:hAnsi="Times New Roman" w:cs="Times New Roman"/>
                      <w:b/>
                      <w:bCs/>
                      <w:sz w:val="24"/>
                      <w:szCs w:val="24"/>
                      <w:lang w:eastAsia="ru-RU"/>
                    </w:rPr>
                    <w:t> Неприятие детей.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Неприятие: индивидуальности ребёнка, его своеобразие, особенностей характера.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3. Несоответствие требований и ожиданий родителей возможностям и потребностям родителей возможностям и потребностям детей.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4. </w:t>
                  </w:r>
                  <w:r w:rsidRPr="007E21F5">
                    <w:rPr>
                      <w:rFonts w:ascii="Times New Roman" w:eastAsia="Times New Roman" w:hAnsi="Times New Roman" w:cs="Times New Roman"/>
                      <w:b/>
                      <w:bCs/>
                      <w:sz w:val="24"/>
                      <w:szCs w:val="24"/>
                      <w:lang w:eastAsia="ru-RU"/>
                    </w:rPr>
                    <w:t>Негибкость родителей в отношении с детьми: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недостаточный учёт ситуации, момента;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несвоевременный отклик;</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xml:space="preserve">- фиксация проблем, </w:t>
                  </w:r>
                  <w:proofErr w:type="spellStart"/>
                  <w:r w:rsidRPr="007E21F5">
                    <w:rPr>
                      <w:rFonts w:ascii="Times New Roman" w:eastAsia="Times New Roman" w:hAnsi="Times New Roman" w:cs="Times New Roman"/>
                      <w:sz w:val="24"/>
                      <w:szCs w:val="24"/>
                      <w:lang w:eastAsia="ru-RU"/>
                    </w:rPr>
                    <w:t>застревание</w:t>
                  </w:r>
                  <w:proofErr w:type="spellEnd"/>
                  <w:r w:rsidRPr="007E21F5">
                    <w:rPr>
                      <w:rFonts w:ascii="Times New Roman" w:eastAsia="Times New Roman" w:hAnsi="Times New Roman" w:cs="Times New Roman"/>
                      <w:sz w:val="24"/>
                      <w:szCs w:val="24"/>
                      <w:lang w:eastAsia="ru-RU"/>
                    </w:rPr>
                    <w:t xml:space="preserve"> на них;</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xml:space="preserve">- </w:t>
                  </w:r>
                  <w:proofErr w:type="spellStart"/>
                  <w:r w:rsidRPr="007E21F5">
                    <w:rPr>
                      <w:rFonts w:ascii="Times New Roman" w:eastAsia="Times New Roman" w:hAnsi="Times New Roman" w:cs="Times New Roman"/>
                      <w:sz w:val="24"/>
                      <w:szCs w:val="24"/>
                      <w:lang w:eastAsia="ru-RU"/>
                    </w:rPr>
                    <w:t>запрограммированность</w:t>
                  </w:r>
                  <w:proofErr w:type="spellEnd"/>
                  <w:r w:rsidRPr="007E21F5">
                    <w:rPr>
                      <w:rFonts w:ascii="Times New Roman" w:eastAsia="Times New Roman" w:hAnsi="Times New Roman" w:cs="Times New Roman"/>
                      <w:sz w:val="24"/>
                      <w:szCs w:val="24"/>
                      <w:lang w:eastAsia="ru-RU"/>
                    </w:rPr>
                    <w:t xml:space="preserve"> требований;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отсутствие альтернатив в решениях;</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xml:space="preserve">- </w:t>
                  </w:r>
                  <w:proofErr w:type="gramStart"/>
                  <w:r w:rsidRPr="007E21F5">
                    <w:rPr>
                      <w:rFonts w:ascii="Times New Roman" w:eastAsia="Times New Roman" w:hAnsi="Times New Roman" w:cs="Times New Roman"/>
                      <w:sz w:val="24"/>
                      <w:szCs w:val="24"/>
                      <w:lang w:eastAsia="ru-RU"/>
                    </w:rPr>
                    <w:t>навязывание  мнений</w:t>
                  </w:r>
                  <w:proofErr w:type="gramEnd"/>
                  <w:r w:rsidRPr="007E21F5">
                    <w:rPr>
                      <w:rFonts w:ascii="Times New Roman" w:eastAsia="Times New Roman" w:hAnsi="Times New Roman" w:cs="Times New Roman"/>
                      <w:sz w:val="24"/>
                      <w:szCs w:val="24"/>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lastRenderedPageBreak/>
                    <w:t>5. </w:t>
                  </w:r>
                  <w:r w:rsidRPr="007E21F5">
                    <w:rPr>
                      <w:rFonts w:ascii="Times New Roman" w:eastAsia="Times New Roman" w:hAnsi="Times New Roman" w:cs="Times New Roman"/>
                      <w:b/>
                      <w:bCs/>
                      <w:sz w:val="24"/>
                      <w:szCs w:val="24"/>
                      <w:lang w:eastAsia="ru-RU"/>
                    </w:rPr>
                    <w:t>Неравномерность отношения родителей</w:t>
                  </w:r>
                  <w:r w:rsidRPr="007E21F5">
                    <w:rPr>
                      <w:rFonts w:ascii="Times New Roman" w:eastAsia="Times New Roman" w:hAnsi="Times New Roman" w:cs="Times New Roman"/>
                      <w:sz w:val="24"/>
                      <w:szCs w:val="24"/>
                      <w:lang w:eastAsia="ru-RU"/>
                    </w:rPr>
                    <w:t> – недостаток заботы сменяется её избытком или наоборот.</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6. </w:t>
                  </w:r>
                  <w:r w:rsidRPr="007E21F5">
                    <w:rPr>
                      <w:rFonts w:ascii="Times New Roman" w:eastAsia="Times New Roman" w:hAnsi="Times New Roman" w:cs="Times New Roman"/>
                      <w:b/>
                      <w:bCs/>
                      <w:sz w:val="24"/>
                      <w:szCs w:val="24"/>
                      <w:lang w:eastAsia="ru-RU"/>
                    </w:rPr>
                    <w:t>Непоследовательность в обращении с детьми: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меняющие и противоречивые требования родителей.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7. </w:t>
                  </w:r>
                  <w:r w:rsidRPr="007E21F5">
                    <w:rPr>
                      <w:rFonts w:ascii="Times New Roman" w:eastAsia="Times New Roman" w:hAnsi="Times New Roman" w:cs="Times New Roman"/>
                      <w:b/>
                      <w:bCs/>
                      <w:sz w:val="24"/>
                      <w:szCs w:val="24"/>
                      <w:lang w:eastAsia="ru-RU"/>
                    </w:rPr>
                    <w:t>Несогласованность отношений между родителями</w:t>
                  </w:r>
                  <w:r w:rsidRPr="007E21F5">
                    <w:rPr>
                      <w:rFonts w:ascii="Times New Roman" w:eastAsia="Times New Roman" w:hAnsi="Times New Roman" w:cs="Times New Roman"/>
                      <w:sz w:val="24"/>
                      <w:szCs w:val="24"/>
                      <w:lang w:eastAsia="ru-RU"/>
                    </w:rPr>
                    <w:t> – конфликт.</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8. </w:t>
                  </w:r>
                  <w:proofErr w:type="spellStart"/>
                  <w:r w:rsidRPr="007E21F5">
                    <w:rPr>
                      <w:rFonts w:ascii="Times New Roman" w:eastAsia="Times New Roman" w:hAnsi="Times New Roman" w:cs="Times New Roman"/>
                      <w:b/>
                      <w:bCs/>
                      <w:sz w:val="24"/>
                      <w:szCs w:val="24"/>
                      <w:lang w:eastAsia="ru-RU"/>
                    </w:rPr>
                    <w:t>Аффективность</w:t>
                  </w:r>
                  <w:proofErr w:type="spellEnd"/>
                  <w:r w:rsidRPr="007E21F5">
                    <w:rPr>
                      <w:rFonts w:ascii="Times New Roman" w:eastAsia="Times New Roman" w:hAnsi="Times New Roman" w:cs="Times New Roman"/>
                      <w:b/>
                      <w:bCs/>
                      <w:sz w:val="24"/>
                      <w:szCs w:val="24"/>
                      <w:lang w:eastAsia="ru-RU"/>
                    </w:rPr>
                    <w:t> </w:t>
                  </w:r>
                  <w:r w:rsidRPr="007E21F5">
                    <w:rPr>
                      <w:rFonts w:ascii="Times New Roman" w:eastAsia="Times New Roman" w:hAnsi="Times New Roman" w:cs="Times New Roman"/>
                      <w:sz w:val="24"/>
                      <w:szCs w:val="24"/>
                      <w:lang w:eastAsia="ru-RU"/>
                    </w:rPr>
                    <w:t>– избыток родительского раздражения, недовольства или беспокойства, тревоги и страха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9.  </w:t>
                  </w:r>
                  <w:r w:rsidRPr="007E21F5">
                    <w:rPr>
                      <w:rFonts w:ascii="Times New Roman" w:eastAsia="Times New Roman" w:hAnsi="Times New Roman" w:cs="Times New Roman"/>
                      <w:b/>
                      <w:bCs/>
                      <w:sz w:val="24"/>
                      <w:szCs w:val="24"/>
                      <w:lang w:eastAsia="ru-RU"/>
                    </w:rPr>
                    <w:t>Тревожность:</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беспокойство и паника по любому поводу;</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стремление чрезмерно опекать ребенка;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не отпускать ребёнка от себя;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предохранение от воображаемых опасностей;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стремление делать всё для ребёнка заранее;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навязчивая потребность постоянно давать советы, предостерегать.</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10. </w:t>
                  </w:r>
                  <w:proofErr w:type="spellStart"/>
                  <w:r w:rsidRPr="007E21F5">
                    <w:rPr>
                      <w:rFonts w:ascii="Times New Roman" w:eastAsia="Times New Roman" w:hAnsi="Times New Roman" w:cs="Times New Roman"/>
                      <w:b/>
                      <w:bCs/>
                      <w:sz w:val="24"/>
                      <w:szCs w:val="24"/>
                      <w:lang w:eastAsia="ru-RU"/>
                    </w:rPr>
                    <w:t>Доминантность</w:t>
                  </w:r>
                  <w:proofErr w:type="spellEnd"/>
                  <w:r w:rsidRPr="007E21F5">
                    <w:rPr>
                      <w:rFonts w:ascii="Times New Roman" w:eastAsia="Times New Roman" w:hAnsi="Times New Roman" w:cs="Times New Roman"/>
                      <w:b/>
                      <w:bCs/>
                      <w:sz w:val="24"/>
                      <w:szCs w:val="24"/>
                      <w:lang w:eastAsia="ru-RU"/>
                    </w:rPr>
                    <w:t>:</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безоговорочное подчинение своей точке зрения;</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стремление подчинить ребёнка;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навязывание мнений и готовых решений;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строгая дисциплина и ограничение самостоятельности;</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физическое наказание;</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постоянный контроль за действием ребёнка.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11. </w:t>
                  </w:r>
                  <w:proofErr w:type="spellStart"/>
                  <w:r w:rsidRPr="007E21F5">
                    <w:rPr>
                      <w:rFonts w:ascii="Times New Roman" w:eastAsia="Times New Roman" w:hAnsi="Times New Roman" w:cs="Times New Roman"/>
                      <w:b/>
                      <w:bCs/>
                      <w:sz w:val="24"/>
                      <w:szCs w:val="24"/>
                      <w:lang w:eastAsia="ru-RU"/>
                    </w:rPr>
                    <w:t>Гиперсоциальность</w:t>
                  </w:r>
                  <w:proofErr w:type="spellEnd"/>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повышенная принципиальность;</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lastRenderedPageBreak/>
                    <w:t>- чрезмерная требовательность;</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навязывание детям большого числа правил;</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бесконечное число порицаний и замечаний;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нетерпимость к слабостям и недостаткам;</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отношение к детям, как взрослым.</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12. </w:t>
                  </w:r>
                  <w:r w:rsidRPr="007E21F5">
                    <w:rPr>
                      <w:rFonts w:ascii="Times New Roman" w:eastAsia="Times New Roman" w:hAnsi="Times New Roman" w:cs="Times New Roman"/>
                      <w:b/>
                      <w:bCs/>
                      <w:sz w:val="24"/>
                      <w:szCs w:val="24"/>
                      <w:lang w:eastAsia="ru-RU"/>
                    </w:rPr>
                    <w:t>Недоверие к возможностям детей: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настороженность и подозрительность в отношении перемен;</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недоверчивость к мнению ребёнка;</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неверие в его самостоятельность;</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перепроверка его действий;</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предостережения и угрозы.</w:t>
                  </w:r>
                </w:p>
                <w:p w:rsidR="007E21F5" w:rsidRPr="007E21F5" w:rsidRDefault="007E21F5" w:rsidP="00A50164">
                  <w:pPr>
                    <w:spacing w:after="150" w:line="240" w:lineRule="auto"/>
                    <w:rPr>
                      <w:rFonts w:ascii="Times New Roman" w:eastAsia="Times New Roman" w:hAnsi="Times New Roman" w:cs="Times New Roman"/>
                      <w:sz w:val="20"/>
                      <w:szCs w:val="20"/>
                      <w:lang w:eastAsia="ru-RU"/>
                    </w:rPr>
                  </w:pPr>
                  <w:r w:rsidRPr="007E21F5">
                    <w:rPr>
                      <w:rFonts w:ascii="Times New Roman" w:eastAsia="Times New Roman" w:hAnsi="Times New Roman" w:cs="Times New Roman"/>
                      <w:sz w:val="24"/>
                      <w:szCs w:val="24"/>
                      <w:lang w:eastAsia="ru-RU"/>
                    </w:rPr>
                    <w:t>   13. </w:t>
                  </w:r>
                  <w:r w:rsidRPr="007E21F5">
                    <w:rPr>
                      <w:rFonts w:ascii="Times New Roman" w:eastAsia="Times New Roman" w:hAnsi="Times New Roman" w:cs="Times New Roman"/>
                      <w:b/>
                      <w:bCs/>
                      <w:sz w:val="24"/>
                      <w:szCs w:val="24"/>
                      <w:lang w:eastAsia="ru-RU"/>
                    </w:rPr>
                    <w:t>Недостаточная отзывчивость</w:t>
                  </w:r>
                  <w:r w:rsidRPr="007E21F5">
                    <w:rPr>
                      <w:rFonts w:ascii="Times New Roman" w:eastAsia="Times New Roman" w:hAnsi="Times New Roman" w:cs="Times New Roman"/>
                      <w:sz w:val="24"/>
                      <w:szCs w:val="24"/>
                      <w:lang w:eastAsia="ru-RU"/>
                    </w:rPr>
                    <w:t> – несвоевременный отклик на просьбы детей, их потребности, настроение.</w:t>
                  </w:r>
                </w:p>
              </w:tc>
            </w:tr>
          </w:tbl>
          <w:p w:rsidR="007E21F5" w:rsidRPr="007E21F5" w:rsidRDefault="007E21F5" w:rsidP="007E21F5">
            <w:pPr>
              <w:spacing w:after="0" w:line="240" w:lineRule="auto"/>
              <w:rPr>
                <w:rFonts w:ascii="Arial" w:eastAsia="Times New Roman" w:hAnsi="Arial" w:cs="Arial"/>
                <w:color w:val="66737C"/>
                <w:sz w:val="20"/>
                <w:szCs w:val="20"/>
                <w:lang w:eastAsia="ru-RU"/>
              </w:rPr>
            </w:pPr>
          </w:p>
        </w:tc>
        <w:tc>
          <w:tcPr>
            <w:tcW w:w="2" w:type="pct"/>
            <w:shd w:val="clear" w:color="auto" w:fill="F7F7F7"/>
            <w:vAlign w:val="center"/>
            <w:hideMark/>
          </w:tcPr>
          <w:p w:rsidR="007E21F5" w:rsidRPr="007E21F5" w:rsidRDefault="007E21F5" w:rsidP="007E21F5">
            <w:pPr>
              <w:spacing w:after="0" w:line="240" w:lineRule="auto"/>
              <w:rPr>
                <w:rFonts w:ascii="Times New Roman" w:eastAsia="Times New Roman" w:hAnsi="Times New Roman" w:cs="Times New Roman"/>
                <w:sz w:val="20"/>
                <w:szCs w:val="20"/>
                <w:lang w:eastAsia="ru-RU"/>
              </w:rPr>
            </w:pPr>
          </w:p>
        </w:tc>
      </w:tr>
    </w:tbl>
    <w:p w:rsidR="00087812" w:rsidRDefault="00087812"/>
    <w:sectPr w:rsidR="00087812" w:rsidSect="00A5016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2FD7"/>
    <w:multiLevelType w:val="multilevel"/>
    <w:tmpl w:val="29F4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B4"/>
    <w:rsid w:val="00087812"/>
    <w:rsid w:val="007E21F5"/>
    <w:rsid w:val="00A50164"/>
    <w:rsid w:val="00B41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3810C-BF0F-45CD-9909-6EB47A3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2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1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21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2944</Words>
  <Characters>16786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Марина Анатольевна</cp:lastModifiedBy>
  <cp:revision>4</cp:revision>
  <dcterms:created xsi:type="dcterms:W3CDTF">2023-05-04T09:06:00Z</dcterms:created>
  <dcterms:modified xsi:type="dcterms:W3CDTF">2023-05-04T09:08:00Z</dcterms:modified>
</cp:coreProperties>
</file>