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11B" w:rsidRDefault="004F3C32" w:rsidP="004F3C32">
      <w:pPr>
        <w:jc w:val="center"/>
        <w:rPr>
          <w:rFonts w:ascii="Times New Roman" w:hAnsi="Times New Roman" w:cs="Times New Roman"/>
          <w:b/>
          <w:i/>
          <w:sz w:val="28"/>
          <w:szCs w:val="28"/>
        </w:rPr>
      </w:pPr>
      <w:r w:rsidRPr="004F3C32">
        <w:rPr>
          <w:rFonts w:ascii="Times New Roman" w:hAnsi="Times New Roman" w:cs="Times New Roman"/>
          <w:b/>
          <w:i/>
          <w:sz w:val="28"/>
          <w:szCs w:val="28"/>
        </w:rPr>
        <w:t>«</w:t>
      </w:r>
      <w:r>
        <w:rPr>
          <w:rFonts w:ascii="Times New Roman" w:hAnsi="Times New Roman" w:cs="Times New Roman"/>
          <w:b/>
          <w:i/>
          <w:sz w:val="28"/>
          <w:szCs w:val="28"/>
        </w:rPr>
        <w:t>Осторожно</w:t>
      </w:r>
      <w:r w:rsidRPr="004F3C32">
        <w:rPr>
          <w:rFonts w:ascii="Times New Roman" w:hAnsi="Times New Roman" w:cs="Times New Roman"/>
          <w:b/>
          <w:i/>
          <w:sz w:val="28"/>
          <w:szCs w:val="28"/>
        </w:rPr>
        <w:t>, тонкий лед!»</w:t>
      </w:r>
    </w:p>
    <w:p w:rsidR="00CB473F" w:rsidRPr="00CB473F" w:rsidRDefault="00CB473F" w:rsidP="00CB473F">
      <w:pPr>
        <w:ind w:firstLine="708"/>
        <w:jc w:val="both"/>
        <w:rPr>
          <w:rFonts w:ascii="Times New Roman" w:hAnsi="Times New Roman" w:cs="Times New Roman"/>
          <w:sz w:val="28"/>
          <w:szCs w:val="28"/>
        </w:rPr>
      </w:pPr>
      <w:r w:rsidRPr="00CB473F">
        <w:rPr>
          <w:rFonts w:ascii="Times New Roman" w:hAnsi="Times New Roman" w:cs="Times New Roman"/>
          <w:sz w:val="28"/>
          <w:szCs w:val="28"/>
        </w:rPr>
        <w:t>С приходом зимы и наступлением холодов на водоемах наблюдается становление ледового покрова. В это время выходить на его поверхность крайне опасно. Однако, каждый год многие люди пренебрегают мерами предосторожности и выходят на тонкий лёд, тем самым подвергая свою жизнь смертельной опасности.</w:t>
      </w:r>
    </w:p>
    <w:p w:rsidR="00CB473F" w:rsidRDefault="00CB473F" w:rsidP="00CB473F">
      <w:pPr>
        <w:ind w:firstLine="708"/>
        <w:jc w:val="both"/>
        <w:rPr>
          <w:rFonts w:ascii="Times New Roman" w:hAnsi="Times New Roman" w:cs="Times New Roman"/>
          <w:sz w:val="28"/>
          <w:szCs w:val="28"/>
        </w:rPr>
      </w:pPr>
      <w:r>
        <w:rPr>
          <w:rFonts w:ascii="Times New Roman" w:hAnsi="Times New Roman" w:cs="Times New Roman"/>
          <w:sz w:val="28"/>
          <w:szCs w:val="28"/>
        </w:rPr>
        <w:t>Напоминаем о том</w:t>
      </w:r>
      <w:r w:rsidRPr="00CB473F">
        <w:rPr>
          <w:rFonts w:ascii="Times New Roman" w:hAnsi="Times New Roman" w:cs="Times New Roman"/>
          <w:sz w:val="28"/>
          <w:szCs w:val="28"/>
        </w:rPr>
        <w:t xml:space="preserve">, что безопасным для одного человека считается лед толщиной не менее 7 см, пешие переправы считаются безопасными при толщине льда 15 см и более. Толщина льда на водоеме не везде одинакова, в устьях рек и притоках прочность льда ослаблена. Лед непрочен в местах быстрого течения, бьющих ключей, вблизи произрастания водной растительности. Чрезвычайно ненадежен лёд под снегом и сугробами. </w:t>
      </w:r>
    </w:p>
    <w:p w:rsidR="00CB473F" w:rsidRPr="00CB473F" w:rsidRDefault="00CB473F" w:rsidP="00CB473F">
      <w:pPr>
        <w:ind w:firstLine="708"/>
        <w:jc w:val="center"/>
        <w:rPr>
          <w:rFonts w:ascii="Times New Roman" w:hAnsi="Times New Roman" w:cs="Times New Roman"/>
          <w:b/>
          <w:i/>
          <w:sz w:val="28"/>
          <w:szCs w:val="28"/>
        </w:rPr>
      </w:pPr>
      <w:r w:rsidRPr="00CB473F">
        <w:rPr>
          <w:rFonts w:ascii="Times New Roman" w:hAnsi="Times New Roman" w:cs="Times New Roman"/>
          <w:b/>
          <w:i/>
          <w:sz w:val="28"/>
          <w:szCs w:val="28"/>
        </w:rPr>
        <w:t>Прочность льда можно определить визуально:</w:t>
      </w:r>
    </w:p>
    <w:p w:rsidR="00CB473F" w:rsidRPr="00CB473F" w:rsidRDefault="00CB473F" w:rsidP="00CB473F">
      <w:pPr>
        <w:pStyle w:val="a3"/>
        <w:numPr>
          <w:ilvl w:val="0"/>
          <w:numId w:val="5"/>
        </w:numPr>
        <w:ind w:left="0" w:firstLine="709"/>
        <w:jc w:val="both"/>
        <w:rPr>
          <w:rFonts w:ascii="Times New Roman" w:hAnsi="Times New Roman" w:cs="Times New Roman"/>
          <w:sz w:val="28"/>
          <w:szCs w:val="28"/>
        </w:rPr>
      </w:pPr>
      <w:r w:rsidRPr="00CB473F">
        <w:rPr>
          <w:rFonts w:ascii="Times New Roman" w:hAnsi="Times New Roman" w:cs="Times New Roman"/>
          <w:sz w:val="28"/>
          <w:szCs w:val="28"/>
        </w:rPr>
        <w:t xml:space="preserve">лёд голубого цвета – прочный; </w:t>
      </w:r>
    </w:p>
    <w:p w:rsidR="00CB473F" w:rsidRPr="00CB473F" w:rsidRDefault="00CB473F" w:rsidP="00CB473F">
      <w:pPr>
        <w:pStyle w:val="a3"/>
        <w:numPr>
          <w:ilvl w:val="0"/>
          <w:numId w:val="5"/>
        </w:numPr>
        <w:ind w:left="0" w:firstLine="709"/>
        <w:jc w:val="both"/>
        <w:rPr>
          <w:rFonts w:ascii="Times New Roman" w:hAnsi="Times New Roman" w:cs="Times New Roman"/>
          <w:sz w:val="28"/>
          <w:szCs w:val="28"/>
        </w:rPr>
      </w:pPr>
      <w:r w:rsidRPr="00CB473F">
        <w:rPr>
          <w:rFonts w:ascii="Times New Roman" w:hAnsi="Times New Roman" w:cs="Times New Roman"/>
          <w:sz w:val="28"/>
          <w:szCs w:val="28"/>
        </w:rPr>
        <w:t xml:space="preserve">белого – прочность его в 2 раза меньше; </w:t>
      </w:r>
    </w:p>
    <w:p w:rsidR="00CB473F" w:rsidRPr="00CB473F" w:rsidRDefault="00CB473F" w:rsidP="00CB473F">
      <w:pPr>
        <w:pStyle w:val="a3"/>
        <w:numPr>
          <w:ilvl w:val="0"/>
          <w:numId w:val="5"/>
        </w:numPr>
        <w:ind w:left="0" w:firstLine="709"/>
        <w:jc w:val="both"/>
        <w:rPr>
          <w:rFonts w:ascii="Times New Roman" w:hAnsi="Times New Roman" w:cs="Times New Roman"/>
          <w:sz w:val="28"/>
          <w:szCs w:val="28"/>
        </w:rPr>
      </w:pPr>
      <w:r w:rsidRPr="00CB473F">
        <w:rPr>
          <w:rFonts w:ascii="Times New Roman" w:hAnsi="Times New Roman" w:cs="Times New Roman"/>
          <w:sz w:val="28"/>
          <w:szCs w:val="28"/>
        </w:rPr>
        <w:t>серый, матово-белый или с желтоватым оттенком – лед ненадёжен.</w:t>
      </w:r>
    </w:p>
    <w:p w:rsidR="004F3C32" w:rsidRDefault="004F3C32" w:rsidP="004F3C32">
      <w:pPr>
        <w:pStyle w:val="a3"/>
        <w:ind w:left="709"/>
        <w:jc w:val="center"/>
        <w:rPr>
          <w:rFonts w:ascii="Times New Roman" w:hAnsi="Times New Roman" w:cs="Times New Roman"/>
          <w:b/>
          <w:i/>
          <w:color w:val="0E0E0F"/>
          <w:sz w:val="28"/>
          <w:szCs w:val="28"/>
        </w:rPr>
      </w:pPr>
      <w:r w:rsidRPr="004F3C32">
        <w:rPr>
          <w:rFonts w:ascii="Times New Roman" w:hAnsi="Times New Roman" w:cs="Times New Roman"/>
          <w:b/>
          <w:i/>
          <w:color w:val="0E0E0F"/>
          <w:sz w:val="28"/>
          <w:szCs w:val="28"/>
        </w:rPr>
        <w:t>Правила поведения на льду:</w:t>
      </w:r>
    </w:p>
    <w:p w:rsidR="00CB473F" w:rsidRPr="004F3C32" w:rsidRDefault="00CB473F" w:rsidP="004F3C32">
      <w:pPr>
        <w:pStyle w:val="a3"/>
        <w:ind w:left="709"/>
        <w:jc w:val="center"/>
        <w:rPr>
          <w:rFonts w:ascii="Times New Roman" w:hAnsi="Times New Roman" w:cs="Times New Roman"/>
          <w:b/>
          <w:i/>
          <w:color w:val="0E0E0F"/>
          <w:sz w:val="28"/>
          <w:szCs w:val="28"/>
        </w:rPr>
      </w:pP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Ни в коем случае нельзя выходить на лед в темное время суток и при плохой видимости (туман, снегопад, дождь).</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bookmarkStart w:id="0" w:name="_GoBack"/>
      <w:bookmarkEnd w:id="0"/>
      <w:r w:rsidRPr="00CB473F">
        <w:rPr>
          <w:rFonts w:ascii="Times New Roman" w:eastAsia="Calibri" w:hAnsi="Times New Roman" w:cs="Times New Roman"/>
          <w:sz w:val="28"/>
          <w:szCs w:val="28"/>
        </w:rPr>
        <w:t>Безопаснее всего выходить на берег и спускаться в местах, где лед виден и не покрыт снегом.</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Если есть рюкзак или ранец, повесьте его на одно плечо, это позволит легко освободиться от груза в случае, если лед под вами провалился.</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lastRenderedPageBreak/>
        <w:t>Если Вы передвигаетесь группой, то двигаться нужно друг за другом, сохраняя интервал не менее 5 - 6 метров, также необходимо быть готовым оказать помощь товарищу.</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При перевозке небольших грузов, их следует класть на сани или брусья с большой площадью опоры на лед, чтобы избежать провала.</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Внимательно слушайте и следите за тем, как ведет себя лед.</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Не следует ходить рядом с трещинами или по участку льда, отделенному от основного массива несколькими трещинами.</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Необходимо быстро покинуть опасное место, если из пробитой лунки начинает бить фонтаном вода.</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CB473F" w:rsidRPr="00CB473F" w:rsidRDefault="00CB473F" w:rsidP="00CB473F">
      <w:pPr>
        <w:pStyle w:val="a3"/>
        <w:numPr>
          <w:ilvl w:val="0"/>
          <w:numId w:val="6"/>
        </w:numPr>
        <w:ind w:left="0" w:firstLine="709"/>
        <w:jc w:val="both"/>
        <w:rPr>
          <w:rFonts w:ascii="Times New Roman" w:eastAsia="Calibri" w:hAnsi="Times New Roman" w:cs="Times New Roman"/>
          <w:sz w:val="28"/>
          <w:szCs w:val="28"/>
        </w:rPr>
      </w:pPr>
      <w:r w:rsidRPr="00CB473F">
        <w:rPr>
          <w:rFonts w:ascii="Times New Roman" w:eastAsia="Calibri" w:hAnsi="Times New Roman" w:cs="Times New Roman"/>
          <w:sz w:val="28"/>
          <w:szCs w:val="28"/>
        </w:rPr>
        <w:t>Выходя на лед, необходимо одеть легкую и теплую одежду, не стесняющую движение, а также обувь, без особых усилий снимающуюся с ног, и два полиэтиленовых пакета, а также следующее снаряжение: 2-3 метровый шест; веревка (не менее 15-25 метров); «</w:t>
      </w:r>
      <w:proofErr w:type="spellStart"/>
      <w:r w:rsidRPr="00CB473F">
        <w:rPr>
          <w:rFonts w:ascii="Times New Roman" w:eastAsia="Calibri" w:hAnsi="Times New Roman" w:cs="Times New Roman"/>
          <w:sz w:val="28"/>
          <w:szCs w:val="28"/>
        </w:rPr>
        <w:t>спасалки</w:t>
      </w:r>
      <w:proofErr w:type="spellEnd"/>
      <w:r w:rsidRPr="00CB473F">
        <w:rPr>
          <w:rFonts w:ascii="Times New Roman" w:eastAsia="Calibri" w:hAnsi="Times New Roman" w:cs="Times New Roman"/>
          <w:sz w:val="28"/>
          <w:szCs w:val="28"/>
        </w:rPr>
        <w:t>» - это устройства, похожие на толстое шило и висящие на груди. Воткнув их в лёд, можно подтянуться и выбраться из воды.</w:t>
      </w:r>
    </w:p>
    <w:p w:rsidR="007A33A3" w:rsidRDefault="007A33A3" w:rsidP="007A33A3">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4F3C32">
        <w:rPr>
          <w:rFonts w:ascii="Times New Roman" w:eastAsia="Calibri" w:hAnsi="Times New Roman" w:cs="Times New Roman"/>
          <w:sz w:val="28"/>
          <w:szCs w:val="28"/>
        </w:rPr>
        <w:t xml:space="preserve">ри возникновении чрезвычайной </w:t>
      </w:r>
      <w:proofErr w:type="gramStart"/>
      <w:r w:rsidRPr="004F3C32">
        <w:rPr>
          <w:rFonts w:ascii="Times New Roman" w:eastAsia="Calibri" w:hAnsi="Times New Roman" w:cs="Times New Roman"/>
          <w:sz w:val="28"/>
          <w:szCs w:val="28"/>
        </w:rPr>
        <w:t>ситуации</w:t>
      </w:r>
      <w:proofErr w:type="gramEnd"/>
      <w:r>
        <w:rPr>
          <w:rFonts w:ascii="Times New Roman" w:eastAsia="Calibri" w:hAnsi="Times New Roman" w:cs="Times New Roman"/>
          <w:sz w:val="28"/>
          <w:szCs w:val="28"/>
        </w:rPr>
        <w:t xml:space="preserve">/ если вы стали свидетелем </w:t>
      </w:r>
      <w:r w:rsidRPr="004F3C3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чрезвычайного происшествия, </w:t>
      </w:r>
      <w:r w:rsidRPr="004F3C32">
        <w:rPr>
          <w:rFonts w:ascii="Times New Roman" w:eastAsia="Calibri" w:hAnsi="Times New Roman" w:cs="Times New Roman"/>
          <w:sz w:val="28"/>
          <w:szCs w:val="28"/>
        </w:rPr>
        <w:t>необходимо срочно сообщить по теле</w:t>
      </w:r>
      <w:r>
        <w:rPr>
          <w:rFonts w:ascii="Times New Roman" w:eastAsia="Calibri" w:hAnsi="Times New Roman" w:cs="Times New Roman"/>
          <w:sz w:val="28"/>
          <w:szCs w:val="28"/>
        </w:rPr>
        <w:t>фону 112. Все звонки бесплатные.</w:t>
      </w:r>
    </w:p>
    <w:p w:rsidR="00B0767B" w:rsidRDefault="00B0767B">
      <w:pPr>
        <w:rPr>
          <w:rFonts w:ascii="Times New Roman" w:eastAsia="Calibri" w:hAnsi="Times New Roman" w:cs="Times New Roman"/>
          <w:sz w:val="28"/>
          <w:szCs w:val="28"/>
        </w:rPr>
      </w:pPr>
    </w:p>
    <w:p w:rsidR="004F3C32" w:rsidRPr="004F3C32" w:rsidRDefault="00B0767B" w:rsidP="004F3C32">
      <w:pPr>
        <w:ind w:firstLine="708"/>
        <w:jc w:val="both"/>
        <w:rPr>
          <w:rFonts w:ascii="Times New Roman" w:hAnsi="Times New Roman" w:cs="Times New Roman"/>
          <w:color w:val="0E0E0F"/>
          <w:sz w:val="28"/>
          <w:szCs w:val="28"/>
        </w:rPr>
      </w:pPr>
      <w:r w:rsidRPr="006313D9">
        <w:rPr>
          <w:rFonts w:ascii="Calibri" w:eastAsia="Calibri" w:hAnsi="Calibri" w:cs="Times New Roman"/>
          <w:noProof/>
          <w:lang w:eastAsia="ru-RU"/>
        </w:rPr>
        <w:lastRenderedPageBreak/>
        <w:drawing>
          <wp:inline distT="0" distB="0" distL="0" distR="0" wp14:anchorId="1D90E3C0" wp14:editId="5A7E062E">
            <wp:extent cx="5262445" cy="7841072"/>
            <wp:effectExtent l="0" t="0" r="0" b="7620"/>
            <wp:docPr id="1" name="Рисунок 1" descr="C:\Users\User1\Desktop\Зав.отделом\Сайт\2020\Тонкий лед\первый зимний  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Зав.отделом\Сайт\2020\Тонкий лед\первый зимний  лед.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3956" cy="7843323"/>
                    </a:xfrm>
                    <a:prstGeom prst="rect">
                      <a:avLst/>
                    </a:prstGeom>
                    <a:noFill/>
                    <a:ln>
                      <a:noFill/>
                    </a:ln>
                  </pic:spPr>
                </pic:pic>
              </a:graphicData>
            </a:graphic>
          </wp:inline>
        </w:drawing>
      </w:r>
    </w:p>
    <w:p w:rsidR="004F3C32" w:rsidRPr="004F3C32" w:rsidRDefault="004F3C32" w:rsidP="004F3C32">
      <w:pPr>
        <w:pStyle w:val="a3"/>
        <w:ind w:left="709"/>
        <w:jc w:val="both"/>
        <w:rPr>
          <w:rFonts w:ascii="Times New Roman" w:hAnsi="Times New Roman" w:cs="Times New Roman"/>
          <w:color w:val="0E0E0F"/>
          <w:sz w:val="28"/>
          <w:szCs w:val="28"/>
        </w:rPr>
      </w:pPr>
    </w:p>
    <w:sectPr w:rsidR="004F3C32" w:rsidRPr="004F3C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17B3F"/>
    <w:multiLevelType w:val="hybridMultilevel"/>
    <w:tmpl w:val="C83AF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1330D8"/>
    <w:multiLevelType w:val="hybridMultilevel"/>
    <w:tmpl w:val="3196CC30"/>
    <w:lvl w:ilvl="0" w:tplc="9B465E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B744224"/>
    <w:multiLevelType w:val="hybridMultilevel"/>
    <w:tmpl w:val="20A25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3D02F8"/>
    <w:multiLevelType w:val="hybridMultilevel"/>
    <w:tmpl w:val="1214E5B6"/>
    <w:lvl w:ilvl="0" w:tplc="9B465ED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24236C6"/>
    <w:multiLevelType w:val="hybridMultilevel"/>
    <w:tmpl w:val="1D280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C11E9C"/>
    <w:multiLevelType w:val="hybridMultilevel"/>
    <w:tmpl w:val="E6F02026"/>
    <w:lvl w:ilvl="0" w:tplc="9B465ED8">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CC"/>
    <w:rsid w:val="0036739A"/>
    <w:rsid w:val="004F3C32"/>
    <w:rsid w:val="007A33A3"/>
    <w:rsid w:val="00B0767B"/>
    <w:rsid w:val="00B50FCC"/>
    <w:rsid w:val="00BC611B"/>
    <w:rsid w:val="00CB4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C32"/>
    <w:pPr>
      <w:ind w:left="720"/>
      <w:contextualSpacing/>
    </w:pPr>
  </w:style>
  <w:style w:type="paragraph" w:styleId="a4">
    <w:name w:val="Balloon Text"/>
    <w:basedOn w:val="a"/>
    <w:link w:val="a5"/>
    <w:uiPriority w:val="99"/>
    <w:semiHidden/>
    <w:unhideWhenUsed/>
    <w:rsid w:val="00B076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7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C32"/>
    <w:pPr>
      <w:ind w:left="720"/>
      <w:contextualSpacing/>
    </w:pPr>
  </w:style>
  <w:style w:type="paragraph" w:styleId="a4">
    <w:name w:val="Balloon Text"/>
    <w:basedOn w:val="a"/>
    <w:link w:val="a5"/>
    <w:uiPriority w:val="99"/>
    <w:semiHidden/>
    <w:unhideWhenUsed/>
    <w:rsid w:val="00B076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76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65251">
      <w:bodyDiv w:val="1"/>
      <w:marLeft w:val="0"/>
      <w:marRight w:val="0"/>
      <w:marTop w:val="0"/>
      <w:marBottom w:val="0"/>
      <w:divBdr>
        <w:top w:val="none" w:sz="0" w:space="0" w:color="auto"/>
        <w:left w:val="none" w:sz="0" w:space="0" w:color="auto"/>
        <w:bottom w:val="none" w:sz="0" w:space="0" w:color="auto"/>
        <w:right w:val="none" w:sz="0" w:space="0" w:color="auto"/>
      </w:divBdr>
    </w:div>
    <w:div w:id="318117796">
      <w:bodyDiv w:val="1"/>
      <w:marLeft w:val="0"/>
      <w:marRight w:val="0"/>
      <w:marTop w:val="0"/>
      <w:marBottom w:val="0"/>
      <w:divBdr>
        <w:top w:val="none" w:sz="0" w:space="0" w:color="auto"/>
        <w:left w:val="none" w:sz="0" w:space="0" w:color="auto"/>
        <w:bottom w:val="none" w:sz="0" w:space="0" w:color="auto"/>
        <w:right w:val="none" w:sz="0" w:space="0" w:color="auto"/>
      </w:divBdr>
    </w:div>
    <w:div w:id="437607448">
      <w:bodyDiv w:val="1"/>
      <w:marLeft w:val="0"/>
      <w:marRight w:val="0"/>
      <w:marTop w:val="0"/>
      <w:marBottom w:val="0"/>
      <w:divBdr>
        <w:top w:val="none" w:sz="0" w:space="0" w:color="auto"/>
        <w:left w:val="none" w:sz="0" w:space="0" w:color="auto"/>
        <w:bottom w:val="none" w:sz="0" w:space="0" w:color="auto"/>
        <w:right w:val="none" w:sz="0" w:space="0" w:color="auto"/>
      </w:divBdr>
    </w:div>
    <w:div w:id="492528304">
      <w:bodyDiv w:val="1"/>
      <w:marLeft w:val="0"/>
      <w:marRight w:val="0"/>
      <w:marTop w:val="0"/>
      <w:marBottom w:val="0"/>
      <w:divBdr>
        <w:top w:val="none" w:sz="0" w:space="0" w:color="auto"/>
        <w:left w:val="none" w:sz="0" w:space="0" w:color="auto"/>
        <w:bottom w:val="none" w:sz="0" w:space="0" w:color="auto"/>
        <w:right w:val="none" w:sz="0" w:space="0" w:color="auto"/>
      </w:divBdr>
    </w:div>
    <w:div w:id="507214730">
      <w:bodyDiv w:val="1"/>
      <w:marLeft w:val="0"/>
      <w:marRight w:val="0"/>
      <w:marTop w:val="0"/>
      <w:marBottom w:val="0"/>
      <w:divBdr>
        <w:top w:val="none" w:sz="0" w:space="0" w:color="auto"/>
        <w:left w:val="none" w:sz="0" w:space="0" w:color="auto"/>
        <w:bottom w:val="none" w:sz="0" w:space="0" w:color="auto"/>
        <w:right w:val="none" w:sz="0" w:space="0" w:color="auto"/>
      </w:divBdr>
    </w:div>
    <w:div w:id="584726547">
      <w:bodyDiv w:val="1"/>
      <w:marLeft w:val="0"/>
      <w:marRight w:val="0"/>
      <w:marTop w:val="0"/>
      <w:marBottom w:val="0"/>
      <w:divBdr>
        <w:top w:val="none" w:sz="0" w:space="0" w:color="auto"/>
        <w:left w:val="none" w:sz="0" w:space="0" w:color="auto"/>
        <w:bottom w:val="none" w:sz="0" w:space="0" w:color="auto"/>
        <w:right w:val="none" w:sz="0" w:space="0" w:color="auto"/>
      </w:divBdr>
    </w:div>
    <w:div w:id="761148460">
      <w:bodyDiv w:val="1"/>
      <w:marLeft w:val="0"/>
      <w:marRight w:val="0"/>
      <w:marTop w:val="0"/>
      <w:marBottom w:val="0"/>
      <w:divBdr>
        <w:top w:val="none" w:sz="0" w:space="0" w:color="auto"/>
        <w:left w:val="none" w:sz="0" w:space="0" w:color="auto"/>
        <w:bottom w:val="none" w:sz="0" w:space="0" w:color="auto"/>
        <w:right w:val="none" w:sz="0" w:space="0" w:color="auto"/>
      </w:divBdr>
    </w:div>
    <w:div w:id="934629359">
      <w:bodyDiv w:val="1"/>
      <w:marLeft w:val="0"/>
      <w:marRight w:val="0"/>
      <w:marTop w:val="0"/>
      <w:marBottom w:val="0"/>
      <w:divBdr>
        <w:top w:val="none" w:sz="0" w:space="0" w:color="auto"/>
        <w:left w:val="none" w:sz="0" w:space="0" w:color="auto"/>
        <w:bottom w:val="none" w:sz="0" w:space="0" w:color="auto"/>
        <w:right w:val="none" w:sz="0" w:space="0" w:color="auto"/>
      </w:divBdr>
    </w:div>
    <w:div w:id="984893931">
      <w:bodyDiv w:val="1"/>
      <w:marLeft w:val="0"/>
      <w:marRight w:val="0"/>
      <w:marTop w:val="0"/>
      <w:marBottom w:val="0"/>
      <w:divBdr>
        <w:top w:val="none" w:sz="0" w:space="0" w:color="auto"/>
        <w:left w:val="none" w:sz="0" w:space="0" w:color="auto"/>
        <w:bottom w:val="none" w:sz="0" w:space="0" w:color="auto"/>
        <w:right w:val="none" w:sz="0" w:space="0" w:color="auto"/>
      </w:divBdr>
    </w:div>
    <w:div w:id="1571694958">
      <w:bodyDiv w:val="1"/>
      <w:marLeft w:val="0"/>
      <w:marRight w:val="0"/>
      <w:marTop w:val="0"/>
      <w:marBottom w:val="0"/>
      <w:divBdr>
        <w:top w:val="none" w:sz="0" w:space="0" w:color="auto"/>
        <w:left w:val="none" w:sz="0" w:space="0" w:color="auto"/>
        <w:bottom w:val="none" w:sz="0" w:space="0" w:color="auto"/>
        <w:right w:val="none" w:sz="0" w:space="0" w:color="auto"/>
      </w:divBdr>
    </w:div>
    <w:div w:id="1602251684">
      <w:bodyDiv w:val="1"/>
      <w:marLeft w:val="0"/>
      <w:marRight w:val="0"/>
      <w:marTop w:val="0"/>
      <w:marBottom w:val="0"/>
      <w:divBdr>
        <w:top w:val="none" w:sz="0" w:space="0" w:color="auto"/>
        <w:left w:val="none" w:sz="0" w:space="0" w:color="auto"/>
        <w:bottom w:val="none" w:sz="0" w:space="0" w:color="auto"/>
        <w:right w:val="none" w:sz="0" w:space="0" w:color="auto"/>
      </w:divBdr>
    </w:div>
    <w:div w:id="1643802665">
      <w:bodyDiv w:val="1"/>
      <w:marLeft w:val="0"/>
      <w:marRight w:val="0"/>
      <w:marTop w:val="0"/>
      <w:marBottom w:val="0"/>
      <w:divBdr>
        <w:top w:val="none" w:sz="0" w:space="0" w:color="auto"/>
        <w:left w:val="none" w:sz="0" w:space="0" w:color="auto"/>
        <w:bottom w:val="none" w:sz="0" w:space="0" w:color="auto"/>
        <w:right w:val="none" w:sz="0" w:space="0" w:color="auto"/>
      </w:divBdr>
    </w:div>
    <w:div w:id="1808081472">
      <w:bodyDiv w:val="1"/>
      <w:marLeft w:val="0"/>
      <w:marRight w:val="0"/>
      <w:marTop w:val="0"/>
      <w:marBottom w:val="0"/>
      <w:divBdr>
        <w:top w:val="none" w:sz="0" w:space="0" w:color="auto"/>
        <w:left w:val="none" w:sz="0" w:space="0" w:color="auto"/>
        <w:bottom w:val="none" w:sz="0" w:space="0" w:color="auto"/>
        <w:right w:val="none" w:sz="0" w:space="0" w:color="auto"/>
      </w:divBdr>
    </w:div>
    <w:div w:id="199491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3114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dcterms:created xsi:type="dcterms:W3CDTF">2023-10-30T06:30:00Z</dcterms:created>
  <dcterms:modified xsi:type="dcterms:W3CDTF">2023-10-30T06:30:00Z</dcterms:modified>
</cp:coreProperties>
</file>